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9EE6" w14:textId="77777777" w:rsidR="008150FD" w:rsidRPr="00045E97" w:rsidRDefault="008150FD">
      <w:pPr>
        <w:pStyle w:val="Normal1"/>
        <w:rPr>
          <w:rFonts w:ascii="Arial" w:hAnsi="Arial" w:cs="Arial"/>
          <w:sz w:val="22"/>
          <w:szCs w:val="22"/>
        </w:rPr>
      </w:pPr>
    </w:p>
    <w:p w14:paraId="239ED9B7" w14:textId="017DF87C" w:rsidR="008150FD" w:rsidRPr="00045E97" w:rsidRDefault="00000000">
      <w:pPr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 w:rsidRPr="00045E97">
        <w:rPr>
          <w:rFonts w:ascii="Arial" w:hAnsi="Arial" w:cs="Arial"/>
          <w:sz w:val="22"/>
          <w:szCs w:val="22"/>
          <w:lang w:val="es-MX"/>
        </w:rPr>
        <w:t xml:space="preserve">Córdoba, </w:t>
      </w:r>
      <w:r w:rsidR="003D2BC3" w:rsidRPr="00045E97">
        <w:rPr>
          <w:rFonts w:ascii="Arial" w:hAnsi="Arial" w:cs="Arial"/>
          <w:sz w:val="22"/>
          <w:szCs w:val="22"/>
          <w:lang w:val="es-MX"/>
        </w:rPr>
        <w:t>1</w:t>
      </w:r>
      <w:r w:rsidR="00F673C5">
        <w:rPr>
          <w:rFonts w:ascii="Arial" w:hAnsi="Arial" w:cs="Arial"/>
          <w:sz w:val="22"/>
          <w:szCs w:val="22"/>
          <w:lang w:val="es-MX"/>
        </w:rPr>
        <w:t>6</w:t>
      </w:r>
      <w:r w:rsidRPr="00045E97">
        <w:rPr>
          <w:rFonts w:ascii="Arial" w:hAnsi="Arial" w:cs="Arial"/>
          <w:sz w:val="22"/>
          <w:szCs w:val="22"/>
          <w:lang w:val="es-MX"/>
        </w:rPr>
        <w:t xml:space="preserve"> de </w:t>
      </w:r>
      <w:r w:rsidR="00F673C5">
        <w:rPr>
          <w:rFonts w:ascii="Arial" w:hAnsi="Arial" w:cs="Arial"/>
          <w:sz w:val="22"/>
          <w:szCs w:val="22"/>
          <w:lang w:val="es-MX"/>
        </w:rPr>
        <w:t>junio</w:t>
      </w:r>
      <w:r w:rsidR="00C9232E" w:rsidRPr="00045E97">
        <w:rPr>
          <w:rFonts w:ascii="Arial" w:hAnsi="Arial" w:cs="Arial"/>
          <w:sz w:val="22"/>
          <w:szCs w:val="22"/>
          <w:lang w:val="es-MX"/>
        </w:rPr>
        <w:t xml:space="preserve"> 202</w:t>
      </w:r>
      <w:r w:rsidR="00F673C5">
        <w:rPr>
          <w:rFonts w:ascii="Arial" w:hAnsi="Arial" w:cs="Arial"/>
          <w:sz w:val="22"/>
          <w:szCs w:val="22"/>
          <w:lang w:val="es-MX"/>
        </w:rPr>
        <w:t>6</w:t>
      </w:r>
    </w:p>
    <w:p w14:paraId="32E88D62" w14:textId="0A9AA36C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 xml:space="preserve">ACTA </w:t>
      </w:r>
      <w:proofErr w:type="spellStart"/>
      <w:r w:rsidRPr="00045E97">
        <w:rPr>
          <w:rFonts w:ascii="Arial" w:hAnsi="Arial" w:cs="Arial"/>
          <w:b/>
          <w:sz w:val="22"/>
          <w:szCs w:val="22"/>
        </w:rPr>
        <w:t>N°</w:t>
      </w:r>
      <w:proofErr w:type="spellEnd"/>
      <w:r w:rsidRPr="00045E97">
        <w:rPr>
          <w:rFonts w:ascii="Arial" w:hAnsi="Arial" w:cs="Arial"/>
          <w:b/>
          <w:sz w:val="22"/>
          <w:szCs w:val="22"/>
        </w:rPr>
        <w:t xml:space="preserve"> 1 JUNTA ELECTORAL</w:t>
      </w:r>
    </w:p>
    <w:p w14:paraId="218A6096" w14:textId="77777777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</w:p>
    <w:p w14:paraId="4CE87415" w14:textId="6BDD0824" w:rsidR="003D2BC3" w:rsidRPr="006D7A19" w:rsidRDefault="003D2BC3" w:rsidP="003D2BC3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 xml:space="preserve">En la Ciudad de Córdoba, siendo las 15 </w:t>
      </w:r>
      <w:proofErr w:type="spellStart"/>
      <w:r w:rsidRPr="00045E97">
        <w:rPr>
          <w:rFonts w:ascii="Arial" w:hAnsi="Arial" w:cs="Arial"/>
          <w:bCs/>
          <w:sz w:val="22"/>
          <w:szCs w:val="22"/>
        </w:rPr>
        <w:t>hs</w:t>
      </w:r>
      <w:proofErr w:type="spellEnd"/>
      <w:r w:rsidRPr="00045E97">
        <w:rPr>
          <w:rFonts w:ascii="Arial" w:hAnsi="Arial" w:cs="Arial"/>
          <w:bCs/>
          <w:sz w:val="22"/>
          <w:szCs w:val="22"/>
        </w:rPr>
        <w:t xml:space="preserve"> se constituye la JUNTA ELECTORAL del Instituto de Investigación y Formación en Administración Pública </w:t>
      </w:r>
      <w:r w:rsidRPr="003D2BC3">
        <w:rPr>
          <w:rFonts w:ascii="Arial" w:hAnsi="Arial" w:cs="Arial"/>
          <w:bCs/>
          <w:sz w:val="22"/>
          <w:szCs w:val="22"/>
        </w:rPr>
        <w:t>(IIFAP)</w:t>
      </w:r>
      <w:r w:rsidRPr="00045E97">
        <w:rPr>
          <w:rFonts w:ascii="Arial" w:hAnsi="Arial" w:cs="Arial"/>
          <w:bCs/>
          <w:sz w:val="22"/>
          <w:szCs w:val="22"/>
        </w:rPr>
        <w:t xml:space="preserve"> conformada</w:t>
      </w:r>
      <w:r w:rsidRPr="003D2BC3">
        <w:rPr>
          <w:rFonts w:ascii="Arial" w:hAnsi="Arial" w:cs="Arial"/>
          <w:bCs/>
          <w:sz w:val="22"/>
          <w:szCs w:val="22"/>
        </w:rPr>
        <w:t xml:space="preserve"> por los siguientes miembros: </w:t>
      </w:r>
      <w:bookmarkStart w:id="0" w:name="_Hlk205377059"/>
      <w:proofErr w:type="gramStart"/>
      <w:r w:rsidRPr="003D2BC3">
        <w:rPr>
          <w:rFonts w:ascii="Arial" w:hAnsi="Arial" w:cs="Arial"/>
          <w:b/>
          <w:sz w:val="22"/>
          <w:szCs w:val="22"/>
        </w:rPr>
        <w:t>Presidente</w:t>
      </w:r>
      <w:proofErr w:type="gramEnd"/>
      <w:r w:rsidRPr="003D2BC3">
        <w:rPr>
          <w:rFonts w:ascii="Arial" w:hAnsi="Arial" w:cs="Arial"/>
          <w:bCs/>
          <w:sz w:val="22"/>
          <w:szCs w:val="22"/>
        </w:rPr>
        <w:t xml:space="preserve">: </w:t>
      </w:r>
      <w:bookmarkStart w:id="1" w:name="_Hlk233749011"/>
      <w:r w:rsidR="006D7A19">
        <w:rPr>
          <w:rFonts w:ascii="Arial" w:hAnsi="Arial" w:cs="Arial"/>
          <w:bCs/>
          <w:sz w:val="22"/>
          <w:szCs w:val="22"/>
        </w:rPr>
        <w:t>J</w:t>
      </w:r>
      <w:r w:rsidR="006D7A19" w:rsidRPr="006D7A19">
        <w:rPr>
          <w:rFonts w:ascii="Arial" w:hAnsi="Arial" w:cs="Arial"/>
          <w:bCs/>
          <w:sz w:val="22"/>
          <w:szCs w:val="22"/>
        </w:rPr>
        <w:t xml:space="preserve">avier Leonardo Moreira Slepoy, DNI </w:t>
      </w:r>
      <w:proofErr w:type="gramStart"/>
      <w:r w:rsidR="006D7A19" w:rsidRPr="006D7A19">
        <w:rPr>
          <w:rFonts w:ascii="Arial" w:hAnsi="Arial" w:cs="Arial"/>
          <w:bCs/>
          <w:sz w:val="22"/>
          <w:szCs w:val="22"/>
        </w:rPr>
        <w:t>24,168,509</w:t>
      </w:r>
      <w:bookmarkEnd w:id="1"/>
      <w:r w:rsidR="006D7A19" w:rsidRPr="006D7A19">
        <w:rPr>
          <w:rFonts w:ascii="Arial" w:hAnsi="Arial" w:cs="Arial"/>
          <w:bCs/>
          <w:sz w:val="22"/>
          <w:szCs w:val="22"/>
        </w:rPr>
        <w:t xml:space="preserve">  </w:t>
      </w:r>
      <w:bookmarkStart w:id="2" w:name="_Hlk205376905"/>
      <w:bookmarkEnd w:id="0"/>
      <w:r w:rsidR="006D7A19" w:rsidRPr="006D7A19">
        <w:rPr>
          <w:rFonts w:ascii="Arial" w:hAnsi="Arial" w:cs="Arial"/>
          <w:b/>
          <w:sz w:val="22"/>
          <w:szCs w:val="22"/>
        </w:rPr>
        <w:t>Docentes</w:t>
      </w:r>
      <w:proofErr w:type="gramEnd"/>
      <w:r w:rsidR="006D7A19" w:rsidRPr="006D7A19">
        <w:rPr>
          <w:rFonts w:ascii="Arial" w:hAnsi="Arial" w:cs="Arial"/>
          <w:b/>
          <w:sz w:val="22"/>
          <w:szCs w:val="22"/>
        </w:rPr>
        <w:t>:</w:t>
      </w:r>
      <w:r w:rsidR="006D7A19" w:rsidRPr="006D7A19">
        <w:rPr>
          <w:rFonts w:ascii="Arial" w:hAnsi="Arial" w:cs="Arial"/>
          <w:bCs/>
          <w:sz w:val="22"/>
          <w:szCs w:val="22"/>
        </w:rPr>
        <w:t xml:space="preserve"> Titular: Santiago Elida Graciela, DNI 12.559.255. Suplente: Brusa Julia, DNI 28.180.789. </w:t>
      </w:r>
      <w:r w:rsidR="006D7A19" w:rsidRPr="006D7A19">
        <w:rPr>
          <w:rFonts w:ascii="Arial" w:hAnsi="Arial" w:cs="Arial"/>
          <w:b/>
          <w:sz w:val="22"/>
          <w:szCs w:val="22"/>
        </w:rPr>
        <w:t>No-docentes:</w:t>
      </w:r>
      <w:r w:rsidR="006D7A19" w:rsidRPr="006D7A19">
        <w:rPr>
          <w:rFonts w:ascii="Arial" w:hAnsi="Arial" w:cs="Arial"/>
          <w:bCs/>
          <w:sz w:val="22"/>
          <w:szCs w:val="22"/>
        </w:rPr>
        <w:t xml:space="preserve"> Titular: Esmirna Galeano, DNI 18.217.439. Suplente: </w:t>
      </w:r>
      <w:proofErr w:type="spellStart"/>
      <w:r w:rsidR="006D7A19" w:rsidRPr="006D7A19">
        <w:rPr>
          <w:rFonts w:ascii="Arial" w:hAnsi="Arial" w:cs="Arial"/>
          <w:bCs/>
          <w:sz w:val="22"/>
          <w:szCs w:val="22"/>
        </w:rPr>
        <w:t>Ceconato</w:t>
      </w:r>
      <w:proofErr w:type="spellEnd"/>
      <w:r w:rsidR="006D7A19" w:rsidRPr="006D7A19">
        <w:rPr>
          <w:rFonts w:ascii="Arial" w:hAnsi="Arial" w:cs="Arial"/>
          <w:bCs/>
          <w:sz w:val="22"/>
          <w:szCs w:val="22"/>
        </w:rPr>
        <w:t xml:space="preserve"> Pablo, DNI 23.082.224.</w:t>
      </w:r>
    </w:p>
    <w:bookmarkEnd w:id="2"/>
    <w:p w14:paraId="788289CA" w14:textId="1D0B13C0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>TEMAS:</w:t>
      </w:r>
    </w:p>
    <w:p w14:paraId="4D0175BB" w14:textId="2ED32500" w:rsidR="003D2BC3" w:rsidRPr="00045E97" w:rsidRDefault="003D2BC3" w:rsidP="003D2BC3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>De conformidad con el cronograma electoral aprobado por RHCD-202</w:t>
      </w:r>
      <w:r w:rsidR="00036890">
        <w:rPr>
          <w:rFonts w:ascii="Arial" w:hAnsi="Arial" w:cs="Arial"/>
          <w:bCs/>
          <w:sz w:val="22"/>
          <w:szCs w:val="22"/>
        </w:rPr>
        <w:t>6</w:t>
      </w:r>
      <w:r w:rsidRPr="00045E97">
        <w:rPr>
          <w:rFonts w:ascii="Arial" w:hAnsi="Arial" w:cs="Arial"/>
          <w:bCs/>
          <w:sz w:val="22"/>
          <w:szCs w:val="22"/>
        </w:rPr>
        <w:t>-</w:t>
      </w:r>
      <w:r w:rsidR="00036890">
        <w:rPr>
          <w:rFonts w:ascii="Arial" w:hAnsi="Arial" w:cs="Arial"/>
          <w:bCs/>
          <w:sz w:val="22"/>
          <w:szCs w:val="22"/>
        </w:rPr>
        <w:t>338</w:t>
      </w:r>
      <w:r w:rsidRPr="00045E97">
        <w:rPr>
          <w:rFonts w:ascii="Arial" w:hAnsi="Arial" w:cs="Arial"/>
          <w:bCs/>
          <w:sz w:val="22"/>
          <w:szCs w:val="22"/>
        </w:rPr>
        <w:t xml:space="preserve">-E-UNC-DEC#FCS, se procede a definir los criterios para el armado de los padrones electorales </w:t>
      </w:r>
    </w:p>
    <w:p w14:paraId="6FABAED7" w14:textId="77777777" w:rsidR="003D2BC3" w:rsidRPr="00045E97" w:rsidRDefault="003D2BC3" w:rsidP="003D2BC3">
      <w:pPr>
        <w:jc w:val="both"/>
        <w:rPr>
          <w:rFonts w:ascii="Arial" w:hAnsi="Arial" w:cs="Arial"/>
          <w:bCs/>
          <w:sz w:val="22"/>
          <w:szCs w:val="22"/>
        </w:rPr>
      </w:pPr>
    </w:p>
    <w:p w14:paraId="23BEF494" w14:textId="51CBF7B2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 xml:space="preserve">CRONOGRAMA: </w:t>
      </w:r>
    </w:p>
    <w:p w14:paraId="646E7FE4" w14:textId="77777777" w:rsidR="003D2BC3" w:rsidRPr="003D2BC3" w:rsidRDefault="003D2BC3" w:rsidP="003D2BC3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9"/>
        <w:gridCol w:w="141"/>
        <w:gridCol w:w="1177"/>
        <w:gridCol w:w="1319"/>
        <w:gridCol w:w="1319"/>
        <w:gridCol w:w="1137"/>
        <w:gridCol w:w="1325"/>
        <w:gridCol w:w="1326"/>
      </w:tblGrid>
      <w:tr w:rsidR="003D2BC3" w14:paraId="746AB84C" w14:textId="77777777" w:rsidTr="003D2BC3">
        <w:tc>
          <w:tcPr>
            <w:tcW w:w="1464" w:type="dxa"/>
            <w:gridSpan w:val="2"/>
          </w:tcPr>
          <w:p w14:paraId="4EC70771" w14:textId="77777777" w:rsidR="003D2BC3" w:rsidRDefault="003D2BC3" w:rsidP="00753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99" w:type="dxa"/>
            <w:gridSpan w:val="6"/>
          </w:tcPr>
          <w:p w14:paraId="11B02C00" w14:textId="6AE78430" w:rsidR="003D2BC3" w:rsidRDefault="003D2BC3" w:rsidP="00753790">
            <w:pPr>
              <w:jc w:val="both"/>
              <w:rPr>
                <w:rFonts w:ascii="Arial" w:hAnsi="Arial" w:cs="Arial"/>
              </w:rPr>
            </w:pPr>
          </w:p>
          <w:p w14:paraId="2E94A98F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ELECCIÓN DIRECCIÓN DEL IIFAP</w:t>
            </w:r>
          </w:p>
          <w:p w14:paraId="18399736" w14:textId="77777777" w:rsidR="003D2BC3" w:rsidRDefault="003D2BC3" w:rsidP="00753790">
            <w:pPr>
              <w:jc w:val="both"/>
              <w:rPr>
                <w:rFonts w:ascii="Arial" w:hAnsi="Arial" w:cs="Arial"/>
              </w:rPr>
            </w:pPr>
          </w:p>
        </w:tc>
      </w:tr>
      <w:tr w:rsidR="003D2BC3" w14:paraId="5954DA83" w14:textId="77777777" w:rsidTr="003D2BC3">
        <w:tc>
          <w:tcPr>
            <w:tcW w:w="1350" w:type="dxa"/>
          </w:tcPr>
          <w:p w14:paraId="3D2D38F7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EF313A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Fecha de Elección</w:t>
            </w:r>
          </w:p>
          <w:p w14:paraId="15403B37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5C2C68D9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BF2BB1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Clausura de Padrón</w:t>
            </w:r>
          </w:p>
        </w:tc>
        <w:tc>
          <w:tcPr>
            <w:tcW w:w="1349" w:type="dxa"/>
          </w:tcPr>
          <w:p w14:paraId="76FBFD7D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89C98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Confección</w:t>
            </w:r>
          </w:p>
        </w:tc>
        <w:tc>
          <w:tcPr>
            <w:tcW w:w="1341" w:type="dxa"/>
          </w:tcPr>
          <w:p w14:paraId="62DC5A8B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8A72D8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Exhibición de Padrones Provisorios</w:t>
            </w:r>
          </w:p>
        </w:tc>
        <w:tc>
          <w:tcPr>
            <w:tcW w:w="809" w:type="dxa"/>
          </w:tcPr>
          <w:p w14:paraId="09F0466A" w14:textId="77777777" w:rsidR="003D2BC3" w:rsidRPr="003D2BC3" w:rsidRDefault="003D2BC3" w:rsidP="003D2BC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3D2BC3">
              <w:rPr>
                <w:rFonts w:ascii="ArialMT" w:hAnsi="ArialMT" w:cs="ArialMT"/>
                <w:sz w:val="18"/>
                <w:szCs w:val="18"/>
              </w:rPr>
              <w:t>Publicación</w:t>
            </w:r>
          </w:p>
          <w:p w14:paraId="677E7CB3" w14:textId="61CA1212" w:rsidR="003D2BC3" w:rsidRPr="003D2BC3" w:rsidRDefault="003D2BC3" w:rsidP="003D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MT" w:hAnsi="ArialMT" w:cs="ArialMT"/>
                <w:sz w:val="18"/>
                <w:szCs w:val="18"/>
              </w:rPr>
              <w:t>Padrones Definitivos</w:t>
            </w:r>
          </w:p>
        </w:tc>
        <w:tc>
          <w:tcPr>
            <w:tcW w:w="1501" w:type="dxa"/>
          </w:tcPr>
          <w:p w14:paraId="6C6494F8" w14:textId="44756A5E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B3D964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Presentación de Candidatos</w:t>
            </w:r>
          </w:p>
        </w:tc>
        <w:tc>
          <w:tcPr>
            <w:tcW w:w="1513" w:type="dxa"/>
          </w:tcPr>
          <w:p w14:paraId="33A7AF5D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F5B0D" w14:textId="77777777" w:rsidR="003D2BC3" w:rsidRPr="003D2BC3" w:rsidRDefault="003D2BC3" w:rsidP="0075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BC3">
              <w:rPr>
                <w:rFonts w:ascii="Arial" w:hAnsi="Arial" w:cs="Arial"/>
                <w:sz w:val="18"/>
                <w:szCs w:val="18"/>
              </w:rPr>
              <w:t>Oficialización de Candidatos</w:t>
            </w:r>
          </w:p>
        </w:tc>
      </w:tr>
      <w:tr w:rsidR="003D2BC3" w14:paraId="082CDF94" w14:textId="77777777" w:rsidTr="003D2BC3">
        <w:tc>
          <w:tcPr>
            <w:tcW w:w="1350" w:type="dxa"/>
          </w:tcPr>
          <w:p w14:paraId="274FB6CC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  <w:p w14:paraId="69E1A292" w14:textId="6426704A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14/08/2026</w:t>
            </w:r>
          </w:p>
          <w:p w14:paraId="1026B819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2"/>
          </w:tcPr>
          <w:p w14:paraId="040B99ED" w14:textId="77777777" w:rsidR="00F673C5" w:rsidRDefault="00F673C5" w:rsidP="00753790">
            <w:pPr>
              <w:jc w:val="center"/>
              <w:rPr>
                <w:rFonts w:ascii="Arial" w:hAnsi="Arial" w:cs="Arial"/>
              </w:rPr>
            </w:pPr>
          </w:p>
          <w:p w14:paraId="6E2EF725" w14:textId="28168C28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16/06/2026</w:t>
            </w:r>
          </w:p>
        </w:tc>
        <w:tc>
          <w:tcPr>
            <w:tcW w:w="1349" w:type="dxa"/>
          </w:tcPr>
          <w:p w14:paraId="1ACC2B4C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  <w:p w14:paraId="25A5C8F8" w14:textId="5EC0AB56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18, 19 y 22/06/2026</w:t>
            </w:r>
          </w:p>
        </w:tc>
        <w:tc>
          <w:tcPr>
            <w:tcW w:w="1341" w:type="dxa"/>
          </w:tcPr>
          <w:p w14:paraId="641B9B12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  <w:p w14:paraId="1218FE99" w14:textId="5DF7EDC4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24, 25 y 26/06/2026</w:t>
            </w:r>
          </w:p>
        </w:tc>
        <w:tc>
          <w:tcPr>
            <w:tcW w:w="809" w:type="dxa"/>
          </w:tcPr>
          <w:p w14:paraId="7994F3BC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  <w:p w14:paraId="085BFBE3" w14:textId="7FB18C82" w:rsidR="003D2BC3" w:rsidRDefault="00F673C5" w:rsidP="00753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2BC3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501" w:type="dxa"/>
          </w:tcPr>
          <w:p w14:paraId="025CC8DD" w14:textId="77777777" w:rsidR="003D2BC3" w:rsidRDefault="003D2BC3" w:rsidP="00753790">
            <w:pPr>
              <w:jc w:val="center"/>
              <w:rPr>
                <w:rFonts w:ascii="Arial" w:hAnsi="Arial" w:cs="Arial"/>
              </w:rPr>
            </w:pPr>
          </w:p>
          <w:p w14:paraId="6CF4D1A5" w14:textId="54BCF881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30/06/2026</w:t>
            </w:r>
          </w:p>
        </w:tc>
        <w:tc>
          <w:tcPr>
            <w:tcW w:w="1513" w:type="dxa"/>
          </w:tcPr>
          <w:p w14:paraId="023A5993" w14:textId="77777777" w:rsidR="00F673C5" w:rsidRDefault="00F673C5" w:rsidP="00753790">
            <w:pPr>
              <w:jc w:val="center"/>
              <w:rPr>
                <w:rFonts w:ascii="Arial" w:hAnsi="Arial" w:cs="Arial"/>
              </w:rPr>
            </w:pPr>
          </w:p>
          <w:p w14:paraId="46CED778" w14:textId="634C53DE" w:rsidR="003D2BC3" w:rsidRDefault="00F673C5" w:rsidP="00753790">
            <w:pPr>
              <w:jc w:val="center"/>
              <w:rPr>
                <w:rFonts w:ascii="Arial" w:hAnsi="Arial" w:cs="Arial"/>
              </w:rPr>
            </w:pPr>
            <w:r w:rsidRPr="00F673C5">
              <w:rPr>
                <w:rFonts w:ascii="Arial" w:hAnsi="Arial" w:cs="Arial"/>
              </w:rPr>
              <w:t>03/07/2026</w:t>
            </w:r>
          </w:p>
        </w:tc>
      </w:tr>
    </w:tbl>
    <w:p w14:paraId="02A2E35E" w14:textId="3DF932B0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</w:p>
    <w:p w14:paraId="1C1A63DB" w14:textId="2FDA9848" w:rsidR="003D2BC3" w:rsidRPr="00045E97" w:rsidRDefault="003D2BC3" w:rsidP="003D2BC3">
      <w:p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 xml:space="preserve">CRITERIOS </w:t>
      </w:r>
    </w:p>
    <w:p w14:paraId="6CA2E6D1" w14:textId="407DC36E" w:rsidR="003D2BC3" w:rsidRPr="00045E97" w:rsidRDefault="003D2BC3">
      <w:pPr>
        <w:jc w:val="right"/>
        <w:rPr>
          <w:rFonts w:ascii="Arial" w:hAnsi="Arial" w:cs="Arial"/>
          <w:b/>
          <w:sz w:val="22"/>
          <w:szCs w:val="22"/>
        </w:rPr>
      </w:pPr>
    </w:p>
    <w:p w14:paraId="432C76DB" w14:textId="05296B51" w:rsidR="00CD3DC1" w:rsidRPr="00045E97" w:rsidRDefault="00CD3DC1" w:rsidP="00CD3DC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 xml:space="preserve">Padrón docentes e investigadores: </w:t>
      </w:r>
      <w:r w:rsidRPr="00045E97">
        <w:rPr>
          <w:rFonts w:ascii="Arial" w:hAnsi="Arial" w:cs="Arial"/>
          <w:bCs/>
          <w:sz w:val="22"/>
          <w:szCs w:val="22"/>
        </w:rPr>
        <w:t xml:space="preserve">Serán incluidos los designados hasta el 1 de </w:t>
      </w:r>
      <w:r w:rsidR="00036890">
        <w:rPr>
          <w:rFonts w:ascii="Arial" w:hAnsi="Arial" w:cs="Arial"/>
          <w:bCs/>
          <w:sz w:val="22"/>
          <w:szCs w:val="22"/>
        </w:rPr>
        <w:t>junio</w:t>
      </w:r>
      <w:r w:rsidRPr="00045E97">
        <w:rPr>
          <w:rFonts w:ascii="Arial" w:hAnsi="Arial" w:cs="Arial"/>
          <w:bCs/>
          <w:sz w:val="22"/>
          <w:szCs w:val="22"/>
        </w:rPr>
        <w:t xml:space="preserve"> 202</w:t>
      </w:r>
      <w:r w:rsidR="00036890">
        <w:rPr>
          <w:rFonts w:ascii="Arial" w:hAnsi="Arial" w:cs="Arial"/>
          <w:bCs/>
          <w:sz w:val="22"/>
          <w:szCs w:val="22"/>
        </w:rPr>
        <w:t>6</w:t>
      </w:r>
    </w:p>
    <w:p w14:paraId="1226BF3C" w14:textId="27EDD7C4" w:rsidR="00CD3DC1" w:rsidRPr="00045E97" w:rsidRDefault="00CD3DC1" w:rsidP="00CD3DC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045E97">
        <w:rPr>
          <w:rFonts w:ascii="Arial" w:hAnsi="Arial" w:cs="Arial"/>
          <w:b/>
          <w:sz w:val="22"/>
          <w:szCs w:val="22"/>
        </w:rPr>
        <w:t xml:space="preserve">Padrón de no-docentes: </w:t>
      </w:r>
      <w:r w:rsidRPr="00045E97">
        <w:rPr>
          <w:rFonts w:ascii="Arial" w:hAnsi="Arial" w:cs="Arial"/>
          <w:bCs/>
          <w:sz w:val="22"/>
          <w:szCs w:val="22"/>
        </w:rPr>
        <w:t xml:space="preserve">quienes hayan sido desinados con cargos al 1 de </w:t>
      </w:r>
      <w:r w:rsidR="00036890">
        <w:rPr>
          <w:rFonts w:ascii="Arial" w:hAnsi="Arial" w:cs="Arial"/>
          <w:bCs/>
          <w:sz w:val="22"/>
          <w:szCs w:val="22"/>
        </w:rPr>
        <w:t>junio</w:t>
      </w:r>
      <w:r w:rsidRPr="00045E97">
        <w:rPr>
          <w:rFonts w:ascii="Arial" w:hAnsi="Arial" w:cs="Arial"/>
          <w:bCs/>
          <w:sz w:val="22"/>
          <w:szCs w:val="22"/>
        </w:rPr>
        <w:t xml:space="preserve"> 202</w:t>
      </w:r>
      <w:r w:rsidR="00036890">
        <w:rPr>
          <w:rFonts w:ascii="Arial" w:hAnsi="Arial" w:cs="Arial"/>
          <w:bCs/>
          <w:sz w:val="22"/>
          <w:szCs w:val="22"/>
        </w:rPr>
        <w:t>6</w:t>
      </w:r>
    </w:p>
    <w:p w14:paraId="0367A2FA" w14:textId="4536D60D" w:rsidR="00CD3DC1" w:rsidRDefault="00CD3DC1" w:rsidP="00CD3DC1">
      <w:pPr>
        <w:jc w:val="both"/>
        <w:rPr>
          <w:rFonts w:ascii="Arial" w:hAnsi="Arial" w:cs="Arial"/>
          <w:b/>
        </w:rPr>
      </w:pPr>
    </w:p>
    <w:p w14:paraId="63BE944D" w14:textId="1CB55D1A" w:rsidR="00CD3DC1" w:rsidRPr="00045E97" w:rsidRDefault="00CD3DC1" w:rsidP="00CD3DC1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 xml:space="preserve">Se procederá a la confección de padrones provisorios entre los días </w:t>
      </w:r>
      <w:r w:rsidR="00036890">
        <w:rPr>
          <w:rFonts w:ascii="Arial" w:hAnsi="Arial" w:cs="Arial"/>
          <w:bCs/>
          <w:sz w:val="22"/>
          <w:szCs w:val="22"/>
        </w:rPr>
        <w:t>18,19</w:t>
      </w:r>
      <w:r w:rsidRPr="00045E97">
        <w:rPr>
          <w:rFonts w:ascii="Arial" w:hAnsi="Arial" w:cs="Arial"/>
          <w:bCs/>
          <w:sz w:val="22"/>
          <w:szCs w:val="22"/>
        </w:rPr>
        <w:t xml:space="preserve"> y </w:t>
      </w:r>
      <w:r w:rsidR="00036890">
        <w:rPr>
          <w:rFonts w:ascii="Arial" w:hAnsi="Arial" w:cs="Arial"/>
          <w:bCs/>
          <w:sz w:val="22"/>
          <w:szCs w:val="22"/>
        </w:rPr>
        <w:t>22</w:t>
      </w:r>
      <w:r w:rsidRPr="00045E97">
        <w:rPr>
          <w:rFonts w:ascii="Arial" w:hAnsi="Arial" w:cs="Arial"/>
          <w:bCs/>
          <w:sz w:val="22"/>
          <w:szCs w:val="22"/>
        </w:rPr>
        <w:t xml:space="preserve"> de </w:t>
      </w:r>
      <w:r w:rsidR="00036890">
        <w:rPr>
          <w:rFonts w:ascii="Arial" w:hAnsi="Arial" w:cs="Arial"/>
          <w:bCs/>
          <w:sz w:val="22"/>
          <w:szCs w:val="22"/>
        </w:rPr>
        <w:t>junio</w:t>
      </w:r>
      <w:r w:rsidRPr="00045E97">
        <w:rPr>
          <w:rFonts w:ascii="Arial" w:hAnsi="Arial" w:cs="Arial"/>
          <w:bCs/>
          <w:sz w:val="22"/>
          <w:szCs w:val="22"/>
        </w:rPr>
        <w:t xml:space="preserve">, definiéndose </w:t>
      </w:r>
      <w:r w:rsidR="00036890">
        <w:rPr>
          <w:rFonts w:ascii="Arial" w:hAnsi="Arial" w:cs="Arial"/>
          <w:bCs/>
          <w:sz w:val="22"/>
          <w:szCs w:val="22"/>
        </w:rPr>
        <w:t>hasta el 3 de julio</w:t>
      </w:r>
      <w:r w:rsidRPr="00045E97">
        <w:rPr>
          <w:rFonts w:ascii="Arial" w:hAnsi="Arial" w:cs="Arial"/>
          <w:bCs/>
          <w:sz w:val="22"/>
          <w:szCs w:val="22"/>
        </w:rPr>
        <w:t xml:space="preserve"> para la revisión </w:t>
      </w:r>
      <w:r w:rsidR="00036890">
        <w:rPr>
          <w:rFonts w:ascii="Arial" w:hAnsi="Arial" w:cs="Arial"/>
          <w:bCs/>
          <w:sz w:val="22"/>
          <w:szCs w:val="22"/>
        </w:rPr>
        <w:t>y</w:t>
      </w:r>
      <w:r w:rsidRPr="00045E97">
        <w:rPr>
          <w:rFonts w:ascii="Arial" w:hAnsi="Arial" w:cs="Arial"/>
          <w:bCs/>
          <w:sz w:val="22"/>
          <w:szCs w:val="22"/>
        </w:rPr>
        <w:t xml:space="preserve"> la publicación de los padrones definitivos. Las impugnaciones se resolverán conforme al art, 3 del Anexo único del reglamento electoral aprobado por Resolución 333/18 HCD</w:t>
      </w:r>
      <w:r w:rsidR="00045E97" w:rsidRPr="00045E97">
        <w:rPr>
          <w:rFonts w:ascii="Arial" w:hAnsi="Arial" w:cs="Arial"/>
          <w:bCs/>
          <w:sz w:val="22"/>
          <w:szCs w:val="22"/>
        </w:rPr>
        <w:t xml:space="preserve">. Y por el Art. 3 del reglamento aprobado por Resolución 246/19 HCD. </w:t>
      </w:r>
    </w:p>
    <w:p w14:paraId="17168CE1" w14:textId="77777777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</w:p>
    <w:p w14:paraId="1E237CE3" w14:textId="68C2DFF4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 xml:space="preserve">Se designa a </w:t>
      </w:r>
      <w:r w:rsidRPr="003D2BC3">
        <w:rPr>
          <w:rFonts w:ascii="Arial" w:hAnsi="Arial" w:cs="Arial"/>
          <w:bCs/>
          <w:sz w:val="22"/>
          <w:szCs w:val="22"/>
        </w:rPr>
        <w:t>Esmirna Galeano</w:t>
      </w:r>
      <w:r w:rsidRPr="00045E97">
        <w:rPr>
          <w:rFonts w:ascii="Arial" w:hAnsi="Arial" w:cs="Arial"/>
          <w:bCs/>
          <w:sz w:val="22"/>
          <w:szCs w:val="22"/>
        </w:rPr>
        <w:t xml:space="preserve"> legajo 30038, como secretaria de la Junta electoral.</w:t>
      </w:r>
    </w:p>
    <w:p w14:paraId="4F78CFA6" w14:textId="77777777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</w:p>
    <w:p w14:paraId="4B19BF5F" w14:textId="527AE38F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 xml:space="preserve">Siendo las 16 </w:t>
      </w:r>
      <w:proofErr w:type="spellStart"/>
      <w:r w:rsidRPr="00045E97">
        <w:rPr>
          <w:rFonts w:ascii="Arial" w:hAnsi="Arial" w:cs="Arial"/>
          <w:bCs/>
          <w:sz w:val="22"/>
          <w:szCs w:val="22"/>
        </w:rPr>
        <w:t>hs</w:t>
      </w:r>
      <w:proofErr w:type="spellEnd"/>
      <w:r w:rsidRPr="00045E97">
        <w:rPr>
          <w:rFonts w:ascii="Arial" w:hAnsi="Arial" w:cs="Arial"/>
          <w:bCs/>
          <w:sz w:val="22"/>
          <w:szCs w:val="22"/>
        </w:rPr>
        <w:t xml:space="preserve">. damos por finalizada la reunión. </w:t>
      </w:r>
    </w:p>
    <w:p w14:paraId="3E42F89C" w14:textId="073D183C" w:rsidR="008150FD" w:rsidRDefault="008150FD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4DD766CD" w14:textId="5B8F985E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2ED53C72" w14:textId="457CA347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67166AFB" w14:textId="25A818DB" w:rsidR="00045E97" w:rsidRDefault="00036890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Javier Moreira Slepoy </w:t>
      </w:r>
      <w:r w:rsidR="00045E97" w:rsidRPr="003D2BC3">
        <w:rPr>
          <w:rFonts w:ascii="Arial" w:hAnsi="Arial" w:cs="Arial"/>
          <w:bCs/>
          <w:sz w:val="22"/>
          <w:szCs w:val="22"/>
        </w:rPr>
        <w:t>Graciela Santiago Julia Brusa Ru Esmirna Galeano</w:t>
      </w:r>
      <w:r w:rsidR="00045E97" w:rsidRPr="00045E9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Ceconato Pablo</w:t>
      </w:r>
    </w:p>
    <w:sectPr w:rsidR="00045E97">
      <w:headerReference w:type="default" r:id="rId7"/>
      <w:footerReference w:type="default" r:id="rId8"/>
      <w:pgSz w:w="11906" w:h="16838"/>
      <w:pgMar w:top="2383" w:right="1133" w:bottom="1624" w:left="1700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E986" w14:textId="77777777" w:rsidR="002117A8" w:rsidRDefault="002117A8">
      <w:r>
        <w:separator/>
      </w:r>
    </w:p>
  </w:endnote>
  <w:endnote w:type="continuationSeparator" w:id="0">
    <w:p w14:paraId="7D14655D" w14:textId="77777777" w:rsidR="002117A8" w:rsidRDefault="0021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CA0" w14:textId="77777777" w:rsidR="008150FD" w:rsidRDefault="00000000">
    <w:pPr>
      <w:pStyle w:val="Normal1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5F76" w14:textId="77777777" w:rsidR="002117A8" w:rsidRDefault="002117A8">
      <w:r>
        <w:separator/>
      </w:r>
    </w:p>
  </w:footnote>
  <w:footnote w:type="continuationSeparator" w:id="0">
    <w:p w14:paraId="4E3214C0" w14:textId="77777777" w:rsidR="002117A8" w:rsidRDefault="0021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B899" w14:textId="77777777" w:rsidR="008150FD" w:rsidRDefault="00000000">
    <w:pPr>
      <w:pStyle w:val="Normal1"/>
    </w:pPr>
    <w:r>
      <w:rPr>
        <w:noProof/>
      </w:rPr>
      <w:drawing>
        <wp:inline distT="0" distB="0" distL="0" distR="0" wp14:anchorId="5C5848F4" wp14:editId="41F3A968">
          <wp:extent cx="5612130" cy="53891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89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73"/>
    <w:multiLevelType w:val="multilevel"/>
    <w:tmpl w:val="91E0B63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" w15:restartNumberingAfterBreak="0">
    <w:nsid w:val="3DD54229"/>
    <w:multiLevelType w:val="multilevel"/>
    <w:tmpl w:val="C744FBCE"/>
    <w:lvl w:ilvl="0">
      <w:start w:val="1"/>
      <w:numFmt w:val="bullet"/>
      <w:lvlText w:val="-"/>
      <w:lvlJc w:val="left"/>
      <w:pPr>
        <w:ind w:left="107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7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5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32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95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67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3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61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8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2" w15:restartNumberingAfterBreak="0">
    <w:nsid w:val="3E046226"/>
    <w:multiLevelType w:val="hybridMultilevel"/>
    <w:tmpl w:val="45D08800"/>
    <w:lvl w:ilvl="0" w:tplc="1B4695A4">
      <w:start w:val="11"/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736AD"/>
    <w:multiLevelType w:val="multilevel"/>
    <w:tmpl w:val="7D50DF96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5A70342"/>
    <w:multiLevelType w:val="multilevel"/>
    <w:tmpl w:val="461E4DDC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01729229">
    <w:abstractNumId w:val="4"/>
  </w:num>
  <w:num w:numId="2" w16cid:durableId="1096055936">
    <w:abstractNumId w:val="1"/>
  </w:num>
  <w:num w:numId="3" w16cid:durableId="760368975">
    <w:abstractNumId w:val="3"/>
  </w:num>
  <w:num w:numId="4" w16cid:durableId="1378896607">
    <w:abstractNumId w:val="0"/>
  </w:num>
  <w:num w:numId="5" w16cid:durableId="29638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FD"/>
    <w:rsid w:val="00036890"/>
    <w:rsid w:val="00045E97"/>
    <w:rsid w:val="000C0239"/>
    <w:rsid w:val="002117A8"/>
    <w:rsid w:val="002B60EA"/>
    <w:rsid w:val="003A283B"/>
    <w:rsid w:val="003D2BC3"/>
    <w:rsid w:val="005A08F1"/>
    <w:rsid w:val="006C090D"/>
    <w:rsid w:val="006D7A19"/>
    <w:rsid w:val="007E2A47"/>
    <w:rsid w:val="008150FD"/>
    <w:rsid w:val="009C0283"/>
    <w:rsid w:val="00AD6C52"/>
    <w:rsid w:val="00C9232E"/>
    <w:rsid w:val="00CD3DC1"/>
    <w:rsid w:val="00E51B82"/>
    <w:rsid w:val="00F37C17"/>
    <w:rsid w:val="00F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F0FD"/>
  <w15:docId w15:val="{3DFA83FF-525A-47CD-8B39-5942780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highlight w:val="white"/>
        <w:lang w:val="es-AR" w:eastAsia="es-A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hd w:val="clear" w:color="auto" w:fill="FFFFFF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hd w:val="clear" w:color="auto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shd w:val="clear" w:color="auto" w:fill="FFFFFF"/>
    </w:rPr>
  </w:style>
  <w:style w:type="character" w:customStyle="1" w:styleId="WW8Num1z0">
    <w:name w:val="WW8Num1z0"/>
    <w:rPr>
      <w:rFonts w:ascii="Symbol" w:hAnsi="Symbol" w:cs="Symbol"/>
    </w:rPr>
  </w:style>
  <w:style w:type="paragraph" w:customStyle="1" w:styleId="Contenidodelatabla">
    <w:name w:val="Contenido de la tabla"/>
    <w:basedOn w:val="Normal"/>
    <w:pPr>
      <w:widowControl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</w:pPr>
    <w:rPr>
      <w:rFonts w:ascii="Times New Roman" w:eastAsia="Times New Roman" w:hAnsi="Times New Roman" w:cs="Times New Roman"/>
      <w:color w:val="auto"/>
      <w:sz w:val="20"/>
      <w:szCs w:val="20"/>
      <w:highlight w:val="none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3D2B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B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BC3"/>
    <w:rPr>
      <w:sz w:val="20"/>
      <w:szCs w:val="20"/>
      <w:shd w:val="clear" w:color="auto" w:fill="FFFFF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BC3"/>
    <w:rPr>
      <w:b/>
      <w:bCs/>
      <w:sz w:val="20"/>
      <w:szCs w:val="20"/>
      <w:shd w:val="clear" w:color="auto" w:fill="FFFFFF"/>
    </w:rPr>
  </w:style>
  <w:style w:type="table" w:styleId="Tablaconcuadrcula">
    <w:name w:val="Table Grid"/>
    <w:basedOn w:val="Tablanormal"/>
    <w:uiPriority w:val="39"/>
    <w:rsid w:val="003D2B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rFonts w:asciiTheme="minorHAnsi" w:eastAsiaTheme="minorHAnsi" w:hAnsiTheme="minorHAnsi" w:cstheme="minorBidi"/>
      <w:color w:val="auto"/>
      <w:sz w:val="22"/>
      <w:szCs w:val="22"/>
      <w:highlight w:val="non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Servetto</dc:creator>
  <cp:lastModifiedBy>Usuario</cp:lastModifiedBy>
  <cp:revision>2</cp:revision>
  <cp:lastPrinted>2021-08-24T17:47:00Z</cp:lastPrinted>
  <dcterms:created xsi:type="dcterms:W3CDTF">2026-07-02T16:37:00Z</dcterms:created>
  <dcterms:modified xsi:type="dcterms:W3CDTF">2026-07-02T16:37:00Z</dcterms:modified>
</cp:coreProperties>
</file>