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49847" w14:textId="764EC549" w:rsidR="00B24777" w:rsidRDefault="00B24777">
      <w:pPr>
        <w:widowControl w:val="0"/>
        <w:spacing w:line="276" w:lineRule="auto"/>
      </w:pPr>
    </w:p>
    <w:p w14:paraId="46F3665F" w14:textId="4D4B0578" w:rsidR="00CC7CF1" w:rsidRPr="00CC7CF1" w:rsidRDefault="00CC7CF1" w:rsidP="00CC7CF1">
      <w:pPr>
        <w:widowControl w:val="0"/>
        <w:spacing w:line="276" w:lineRule="auto"/>
        <w:jc w:val="center"/>
        <w:rPr>
          <w:b/>
          <w:bCs/>
          <w:sz w:val="20"/>
          <w:szCs w:val="20"/>
        </w:rPr>
      </w:pPr>
      <w:r w:rsidRPr="00CC7CF1">
        <w:rPr>
          <w:b/>
          <w:bCs/>
          <w:sz w:val="20"/>
          <w:szCs w:val="20"/>
        </w:rPr>
        <w:t>ESPECIALIZACIÓN EN PRODUCCIÓN Y ANÁLISIS DE INFORMACIÓN PARA POLÍTICAS PÚBLICAS</w:t>
      </w:r>
    </w:p>
    <w:p w14:paraId="4D7AAD14" w14:textId="77777777" w:rsidR="00CC7CF1" w:rsidRPr="00CC7CF1" w:rsidRDefault="00CC7CF1" w:rsidP="00CC7CF1">
      <w:pPr>
        <w:widowControl w:val="0"/>
        <w:spacing w:line="276" w:lineRule="auto"/>
        <w:rPr>
          <w:rStyle w:val="fontstyle01"/>
          <w:rFonts w:ascii="Century Gothic" w:hAnsi="Century Gothic"/>
          <w:sz w:val="22"/>
          <w:szCs w:val="22"/>
        </w:rPr>
      </w:pPr>
    </w:p>
    <w:p w14:paraId="480EFA06" w14:textId="6D7C1BC6" w:rsidR="00CC7CF1" w:rsidRDefault="00CC7CF1" w:rsidP="00207E58">
      <w:pPr>
        <w:widowControl w:val="0"/>
        <w:spacing w:line="276" w:lineRule="auto"/>
        <w:jc w:val="center"/>
        <w:rPr>
          <w:rStyle w:val="fontstyle01"/>
          <w:rFonts w:ascii="Century Gothic" w:hAnsi="Century Gothic"/>
          <w:sz w:val="22"/>
          <w:szCs w:val="22"/>
        </w:rPr>
      </w:pPr>
      <w:r w:rsidRPr="00CC7CF1">
        <w:rPr>
          <w:rStyle w:val="fontstyle01"/>
          <w:rFonts w:ascii="Century Gothic" w:hAnsi="Century Gothic"/>
          <w:sz w:val="22"/>
          <w:szCs w:val="22"/>
        </w:rPr>
        <w:t>SEMINARIO</w:t>
      </w:r>
      <w:r>
        <w:rPr>
          <w:rStyle w:val="fontstyle01"/>
          <w:rFonts w:ascii="Century Gothic" w:hAnsi="Century Gothic"/>
          <w:sz w:val="22"/>
          <w:szCs w:val="22"/>
        </w:rPr>
        <w:t xml:space="preserve">: </w:t>
      </w:r>
      <w:r w:rsidR="005434F4">
        <w:rPr>
          <w:rStyle w:val="fontstyle01"/>
          <w:rFonts w:ascii="Century Gothic" w:hAnsi="Century Gothic"/>
          <w:sz w:val="22"/>
          <w:szCs w:val="22"/>
        </w:rPr>
        <w:t>MODELOS Y MÉTODOS PARA EL ANÁLISIS DE POLÍTICAS PÚBLICAS</w:t>
      </w:r>
    </w:p>
    <w:p w14:paraId="0A581AA7" w14:textId="77777777" w:rsidR="005434F4" w:rsidRDefault="005434F4" w:rsidP="00207E58">
      <w:pPr>
        <w:widowControl w:val="0"/>
        <w:spacing w:line="276" w:lineRule="auto"/>
        <w:jc w:val="center"/>
        <w:rPr>
          <w:rStyle w:val="fontstyle01"/>
          <w:rFonts w:ascii="Century Gothic" w:hAnsi="Century Gothic"/>
          <w:sz w:val="22"/>
          <w:szCs w:val="22"/>
        </w:rPr>
      </w:pPr>
    </w:p>
    <w:p w14:paraId="555B7231" w14:textId="4D427A3B" w:rsidR="00207E58" w:rsidRPr="00CC7CF1" w:rsidRDefault="00207E58" w:rsidP="00207E58">
      <w:pPr>
        <w:widowControl w:val="0"/>
        <w:spacing w:line="276" w:lineRule="auto"/>
        <w:jc w:val="center"/>
        <w:rPr>
          <w:rStyle w:val="fontstyle01"/>
          <w:rFonts w:ascii="Century Gothic" w:hAnsi="Century Gothic"/>
          <w:sz w:val="22"/>
          <w:szCs w:val="22"/>
        </w:rPr>
      </w:pPr>
      <w:r>
        <w:rPr>
          <w:rStyle w:val="fontstyle01"/>
          <w:rFonts w:ascii="Century Gothic" w:hAnsi="Century Gothic"/>
          <w:sz w:val="22"/>
          <w:szCs w:val="22"/>
        </w:rPr>
        <w:t>TEMARIO</w:t>
      </w:r>
    </w:p>
    <w:p w14:paraId="17DF2D04" w14:textId="77777777" w:rsidR="00207E58" w:rsidRDefault="00207E58" w:rsidP="00207E58">
      <w:pPr>
        <w:widowControl w:val="0"/>
        <w:spacing w:line="276" w:lineRule="auto"/>
        <w:jc w:val="right"/>
        <w:rPr>
          <w:rStyle w:val="fontstyle01"/>
          <w:rFonts w:ascii="Century Gothic" w:hAnsi="Century Gothic"/>
          <w:sz w:val="22"/>
          <w:szCs w:val="22"/>
        </w:rPr>
      </w:pPr>
    </w:p>
    <w:p w14:paraId="002D5134" w14:textId="77777777" w:rsidR="00207E58" w:rsidRDefault="00207E58" w:rsidP="00207E58">
      <w:pPr>
        <w:widowControl w:val="0"/>
        <w:spacing w:line="276" w:lineRule="auto"/>
        <w:jc w:val="right"/>
        <w:rPr>
          <w:rStyle w:val="fontstyle01"/>
          <w:rFonts w:ascii="Century Gothic" w:hAnsi="Century Gothic"/>
          <w:sz w:val="22"/>
          <w:szCs w:val="22"/>
        </w:rPr>
      </w:pPr>
    </w:p>
    <w:p w14:paraId="12776020" w14:textId="77777777" w:rsidR="005434F4" w:rsidRDefault="00CC7CF1" w:rsidP="00207E58">
      <w:pPr>
        <w:widowControl w:val="0"/>
        <w:spacing w:line="276" w:lineRule="auto"/>
        <w:jc w:val="right"/>
        <w:rPr>
          <w:rStyle w:val="fontstyle01"/>
          <w:rFonts w:ascii="Century Gothic" w:hAnsi="Century Gothic"/>
          <w:sz w:val="22"/>
          <w:szCs w:val="22"/>
        </w:rPr>
      </w:pPr>
      <w:r w:rsidRPr="00CC7CF1">
        <w:rPr>
          <w:rStyle w:val="fontstyle01"/>
          <w:rFonts w:ascii="Century Gothic" w:hAnsi="Century Gothic"/>
          <w:sz w:val="22"/>
          <w:szCs w:val="22"/>
        </w:rPr>
        <w:t>Docente</w:t>
      </w:r>
      <w:r w:rsidR="005434F4">
        <w:rPr>
          <w:rStyle w:val="fontstyle01"/>
          <w:rFonts w:ascii="Century Gothic" w:hAnsi="Century Gothic"/>
          <w:sz w:val="22"/>
          <w:szCs w:val="22"/>
        </w:rPr>
        <w:t>s</w:t>
      </w:r>
      <w:r w:rsidRPr="00CC7CF1">
        <w:rPr>
          <w:rStyle w:val="fontstyle01"/>
          <w:rFonts w:ascii="Century Gothic" w:hAnsi="Century Gothic"/>
          <w:sz w:val="22"/>
          <w:szCs w:val="22"/>
        </w:rPr>
        <w:t xml:space="preserve">: </w:t>
      </w:r>
    </w:p>
    <w:p w14:paraId="37E7998D" w14:textId="77777777" w:rsidR="005434F4" w:rsidRDefault="00CC7CF1" w:rsidP="00207E58">
      <w:pPr>
        <w:widowControl w:val="0"/>
        <w:spacing w:line="276" w:lineRule="auto"/>
        <w:jc w:val="right"/>
        <w:rPr>
          <w:rStyle w:val="fontstyle01"/>
          <w:rFonts w:ascii="Century Gothic" w:hAnsi="Century Gothic"/>
          <w:sz w:val="22"/>
          <w:szCs w:val="22"/>
        </w:rPr>
      </w:pPr>
      <w:proofErr w:type="spellStart"/>
      <w:r w:rsidRPr="00CC7CF1">
        <w:rPr>
          <w:rStyle w:val="fontstyle01"/>
          <w:rFonts w:ascii="Century Gothic" w:hAnsi="Century Gothic"/>
          <w:sz w:val="22"/>
          <w:szCs w:val="22"/>
        </w:rPr>
        <w:t>Mgter</w:t>
      </w:r>
      <w:proofErr w:type="spellEnd"/>
      <w:r w:rsidRPr="00CC7CF1">
        <w:rPr>
          <w:rStyle w:val="fontstyle01"/>
          <w:rFonts w:ascii="Century Gothic" w:hAnsi="Century Gothic"/>
          <w:sz w:val="22"/>
          <w:szCs w:val="22"/>
        </w:rPr>
        <w:t xml:space="preserve">. </w:t>
      </w:r>
      <w:r w:rsidR="005434F4">
        <w:rPr>
          <w:rStyle w:val="fontstyle01"/>
          <w:rFonts w:ascii="Century Gothic" w:hAnsi="Century Gothic"/>
          <w:sz w:val="22"/>
          <w:szCs w:val="22"/>
        </w:rPr>
        <w:t>Luisa Tillero Salazar</w:t>
      </w:r>
    </w:p>
    <w:p w14:paraId="28DCB905" w14:textId="70265805" w:rsidR="00CC7CF1" w:rsidRPr="00CC7CF1" w:rsidRDefault="005434F4" w:rsidP="00207E58">
      <w:pPr>
        <w:widowControl w:val="0"/>
        <w:spacing w:line="276" w:lineRule="auto"/>
        <w:jc w:val="right"/>
        <w:rPr>
          <w:rStyle w:val="fontstyle01"/>
          <w:rFonts w:ascii="Century Gothic" w:hAnsi="Century Gothic"/>
          <w:sz w:val="22"/>
          <w:szCs w:val="22"/>
        </w:rPr>
      </w:pPr>
      <w:r>
        <w:rPr>
          <w:rStyle w:val="fontstyle01"/>
          <w:rFonts w:ascii="Century Gothic" w:hAnsi="Century Gothic"/>
          <w:sz w:val="22"/>
          <w:szCs w:val="22"/>
        </w:rPr>
        <w:t>Dr. Pablo Sebastián Gómez</w:t>
      </w:r>
      <w:r w:rsidR="00CC7CF1" w:rsidRPr="00CC7CF1">
        <w:rPr>
          <w:b/>
          <w:bCs/>
          <w:color w:val="000000"/>
          <w:szCs w:val="22"/>
        </w:rPr>
        <w:br/>
      </w:r>
    </w:p>
    <w:p w14:paraId="2255599E" w14:textId="77777777" w:rsidR="005434F4" w:rsidRDefault="007F67D5" w:rsidP="005434F4">
      <w:pPr>
        <w:widowControl w:val="0"/>
        <w:spacing w:line="276" w:lineRule="auto"/>
        <w:jc w:val="both"/>
        <w:rPr>
          <w:color w:val="000000"/>
          <w:sz w:val="24"/>
        </w:rPr>
      </w:pPr>
      <w:r w:rsidRPr="005434F4">
        <w:rPr>
          <w:b/>
          <w:bCs/>
          <w:color w:val="000000"/>
          <w:sz w:val="24"/>
        </w:rPr>
        <w:t>Objetivos</w:t>
      </w:r>
      <w:r w:rsidRPr="005434F4">
        <w:rPr>
          <w:b/>
          <w:bCs/>
          <w:color w:val="000000"/>
        </w:rPr>
        <w:br/>
      </w:r>
    </w:p>
    <w:p w14:paraId="4FE5BE4D" w14:textId="0508168A" w:rsidR="00252D6F" w:rsidRPr="005434F4" w:rsidRDefault="007F67D5" w:rsidP="005434F4">
      <w:pPr>
        <w:pStyle w:val="Prrafodelista"/>
        <w:widowControl w:val="0"/>
        <w:numPr>
          <w:ilvl w:val="0"/>
          <w:numId w:val="2"/>
        </w:numPr>
        <w:spacing w:line="276" w:lineRule="auto"/>
        <w:jc w:val="both"/>
        <w:rPr>
          <w:color w:val="000000"/>
          <w:sz w:val="24"/>
        </w:rPr>
      </w:pPr>
      <w:r w:rsidRPr="005434F4">
        <w:rPr>
          <w:color w:val="000000"/>
          <w:sz w:val="24"/>
        </w:rPr>
        <w:t>Poner de manifiesto las limitaciones y dificultades que encuentra la evaluación de políticas públicas.</w:t>
      </w:r>
      <w:r w:rsidR="00252D6F" w:rsidRPr="005434F4">
        <w:rPr>
          <w:color w:val="000000"/>
          <w:sz w:val="24"/>
        </w:rPr>
        <w:t xml:space="preserve"> </w:t>
      </w:r>
    </w:p>
    <w:p w14:paraId="31993F13" w14:textId="77777777" w:rsidR="00252D6F" w:rsidRPr="005434F4" w:rsidRDefault="007F67D5" w:rsidP="005434F4">
      <w:pPr>
        <w:pStyle w:val="Prrafodelista"/>
        <w:widowControl w:val="0"/>
        <w:numPr>
          <w:ilvl w:val="0"/>
          <w:numId w:val="2"/>
        </w:numPr>
        <w:spacing w:line="276" w:lineRule="auto"/>
        <w:jc w:val="both"/>
        <w:rPr>
          <w:color w:val="000000"/>
          <w:sz w:val="24"/>
        </w:rPr>
      </w:pPr>
      <w:r w:rsidRPr="005434F4">
        <w:rPr>
          <w:color w:val="000000"/>
          <w:sz w:val="24"/>
        </w:rPr>
        <w:t>Proveer los elementos metodológicos que posibilitan el análisis de políticas.</w:t>
      </w:r>
    </w:p>
    <w:p w14:paraId="6E0E3560" w14:textId="77777777" w:rsidR="00252D6F" w:rsidRPr="005434F4" w:rsidRDefault="0015264B" w:rsidP="005434F4">
      <w:pPr>
        <w:pStyle w:val="Prrafodelista"/>
        <w:widowControl w:val="0"/>
        <w:numPr>
          <w:ilvl w:val="0"/>
          <w:numId w:val="2"/>
        </w:numPr>
        <w:spacing w:line="276" w:lineRule="auto"/>
        <w:jc w:val="both"/>
        <w:rPr>
          <w:color w:val="000000"/>
          <w:sz w:val="24"/>
        </w:rPr>
      </w:pPr>
      <w:r w:rsidRPr="005434F4">
        <w:rPr>
          <w:color w:val="000000"/>
          <w:sz w:val="24"/>
        </w:rPr>
        <w:t>Problematizar la disponibilidad de información que permita las evaluaciones.</w:t>
      </w:r>
    </w:p>
    <w:p w14:paraId="055AEFF2" w14:textId="77777777" w:rsidR="00252D6F" w:rsidRDefault="00252D6F" w:rsidP="00207E58">
      <w:pPr>
        <w:widowControl w:val="0"/>
        <w:spacing w:line="276" w:lineRule="auto"/>
        <w:jc w:val="both"/>
        <w:rPr>
          <w:b/>
          <w:bCs/>
          <w:color w:val="000000"/>
          <w:sz w:val="24"/>
        </w:rPr>
      </w:pPr>
    </w:p>
    <w:p w14:paraId="3721C108" w14:textId="6CC60FD9" w:rsidR="00252D6F" w:rsidRPr="00252D6F" w:rsidRDefault="0015264B" w:rsidP="00207E58">
      <w:pPr>
        <w:widowControl w:val="0"/>
        <w:spacing w:line="276" w:lineRule="auto"/>
        <w:jc w:val="both"/>
        <w:rPr>
          <w:b/>
          <w:bCs/>
          <w:color w:val="000000"/>
          <w:sz w:val="24"/>
        </w:rPr>
      </w:pPr>
      <w:r w:rsidRPr="00252D6F">
        <w:rPr>
          <w:b/>
          <w:bCs/>
          <w:color w:val="000000"/>
          <w:sz w:val="24"/>
        </w:rPr>
        <w:t>Contenidos mínimos</w:t>
      </w:r>
    </w:p>
    <w:p w14:paraId="611BE614" w14:textId="77777777" w:rsidR="005434F4" w:rsidRDefault="005434F4" w:rsidP="00207E58">
      <w:pPr>
        <w:widowControl w:val="0"/>
        <w:spacing w:line="276" w:lineRule="auto"/>
        <w:jc w:val="both"/>
        <w:rPr>
          <w:color w:val="000000"/>
          <w:sz w:val="24"/>
        </w:rPr>
      </w:pPr>
    </w:p>
    <w:p w14:paraId="1625022D" w14:textId="10AD3D78" w:rsidR="00252D6F" w:rsidRPr="00252D6F" w:rsidRDefault="0015264B" w:rsidP="00207E58">
      <w:pPr>
        <w:widowControl w:val="0"/>
        <w:spacing w:line="276" w:lineRule="auto"/>
        <w:jc w:val="both"/>
        <w:rPr>
          <w:color w:val="000000"/>
          <w:sz w:val="24"/>
        </w:rPr>
      </w:pPr>
      <w:r w:rsidRPr="00252D6F">
        <w:rPr>
          <w:color w:val="000000"/>
          <w:sz w:val="24"/>
        </w:rPr>
        <w:t>Definiciones y componentes del análisis de políticas públicas. Ciclo de Análisis de Políticas Públicas. Evaluación de efectos e impactos. Pasos en el diseño e implementación de</w:t>
      </w:r>
      <w:r w:rsidR="00252D6F">
        <w:rPr>
          <w:color w:val="000000"/>
          <w:sz w:val="24"/>
        </w:rPr>
        <w:t xml:space="preserve"> </w:t>
      </w:r>
      <w:r w:rsidRPr="00252D6F">
        <w:rPr>
          <w:color w:val="000000"/>
          <w:sz w:val="24"/>
        </w:rPr>
        <w:t>una evaluación de impacto. Análisis de los sistemas de producción de información.</w:t>
      </w:r>
    </w:p>
    <w:p w14:paraId="6965249E" w14:textId="77777777" w:rsidR="00252D6F" w:rsidRDefault="00252D6F" w:rsidP="00207E58">
      <w:pPr>
        <w:widowControl w:val="0"/>
        <w:spacing w:line="276" w:lineRule="auto"/>
        <w:jc w:val="both"/>
        <w:rPr>
          <w:b/>
          <w:bCs/>
          <w:color w:val="000000"/>
          <w:sz w:val="24"/>
        </w:rPr>
      </w:pPr>
    </w:p>
    <w:p w14:paraId="43C025EC" w14:textId="0CB3D0FD" w:rsidR="00252D6F" w:rsidRPr="00252D6F" w:rsidRDefault="0015264B" w:rsidP="00207E58">
      <w:pPr>
        <w:widowControl w:val="0"/>
        <w:spacing w:line="276" w:lineRule="auto"/>
        <w:jc w:val="both"/>
        <w:rPr>
          <w:b/>
          <w:bCs/>
          <w:color w:val="000000"/>
          <w:sz w:val="24"/>
        </w:rPr>
      </w:pPr>
      <w:r w:rsidRPr="00252D6F">
        <w:rPr>
          <w:b/>
          <w:bCs/>
          <w:color w:val="000000"/>
          <w:sz w:val="24"/>
        </w:rPr>
        <w:t>Modalidad de evaluación</w:t>
      </w:r>
    </w:p>
    <w:p w14:paraId="4013D690" w14:textId="77777777" w:rsidR="005434F4" w:rsidRDefault="005434F4" w:rsidP="00207E58">
      <w:pPr>
        <w:widowControl w:val="0"/>
        <w:spacing w:line="276" w:lineRule="auto"/>
        <w:jc w:val="both"/>
        <w:rPr>
          <w:color w:val="000000"/>
          <w:sz w:val="24"/>
        </w:rPr>
      </w:pPr>
    </w:p>
    <w:p w14:paraId="5CD55E23" w14:textId="06568408" w:rsidR="00207E58" w:rsidRPr="00252D6F" w:rsidRDefault="0015264B" w:rsidP="00207E58">
      <w:pPr>
        <w:widowControl w:val="0"/>
        <w:spacing w:line="276" w:lineRule="auto"/>
        <w:jc w:val="both"/>
        <w:rPr>
          <w:rStyle w:val="fontstyle01"/>
          <w:rFonts w:ascii="Century Gothic" w:hAnsi="Century Gothic"/>
          <w:b w:val="0"/>
          <w:bCs w:val="0"/>
        </w:rPr>
      </w:pPr>
      <w:r w:rsidRPr="00252D6F">
        <w:rPr>
          <w:color w:val="000000"/>
          <w:sz w:val="24"/>
        </w:rPr>
        <w:t>Se solicita el análisis de una evaluación de política, con atención puesta en el momento en que se planificó la evaluación (antes durante o</w:t>
      </w:r>
      <w:r w:rsidR="00252D6F" w:rsidRPr="00252D6F">
        <w:rPr>
          <w:color w:val="000000"/>
          <w:sz w:val="24"/>
        </w:rPr>
        <w:t xml:space="preserve"> </w:t>
      </w:r>
      <w:r w:rsidRPr="00252D6F">
        <w:rPr>
          <w:color w:val="000000"/>
          <w:sz w:val="24"/>
        </w:rPr>
        <w:t>después de la implementación), las fuentes de datos usadas, las técnicas de análisis; así</w:t>
      </w:r>
      <w:r w:rsidR="00252D6F" w:rsidRPr="00252D6F">
        <w:rPr>
          <w:color w:val="000000"/>
          <w:sz w:val="24"/>
        </w:rPr>
        <w:t xml:space="preserve"> </w:t>
      </w:r>
      <w:r w:rsidRPr="00252D6F">
        <w:rPr>
          <w:color w:val="000000"/>
          <w:sz w:val="24"/>
        </w:rPr>
        <w:t>como mencionar alternativas posibles a esa estrategia analítica.</w:t>
      </w:r>
    </w:p>
    <w:p w14:paraId="4386FCC2" w14:textId="77777777" w:rsidR="00B24777" w:rsidRPr="00252D6F" w:rsidRDefault="00B24777" w:rsidP="00CC7CF1">
      <w:pPr>
        <w:rPr>
          <w:rFonts w:eastAsia="Reforma 2018 Gris" w:cs="Reforma 2018 Gris"/>
          <w:b/>
          <w:szCs w:val="22"/>
        </w:rPr>
      </w:pPr>
    </w:p>
    <w:sectPr w:rsidR="00B24777" w:rsidRPr="00252D6F">
      <w:headerReference w:type="default" r:id="rId8"/>
      <w:footerReference w:type="default" r:id="rId9"/>
      <w:pgSz w:w="11906" w:h="16838"/>
      <w:pgMar w:top="1346" w:right="1706" w:bottom="1792" w:left="1230" w:header="1134" w:footer="70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7840" w14:textId="77777777" w:rsidR="003324EF" w:rsidRDefault="003324EF">
      <w:r>
        <w:separator/>
      </w:r>
    </w:p>
  </w:endnote>
  <w:endnote w:type="continuationSeparator" w:id="0">
    <w:p w14:paraId="03665772" w14:textId="77777777" w:rsidR="003324EF" w:rsidRDefault="0033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forma 2018 Gris">
    <w:altName w:val="Cambria"/>
    <w:charset w:val="00"/>
    <w:family w:val="roman"/>
    <w:pitch w:val="variable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1771" w14:textId="77777777" w:rsidR="00B24777" w:rsidRDefault="00B363C7">
    <w:pPr>
      <w:jc w:val="right"/>
      <w:rPr>
        <w:color w:val="808080"/>
        <w:sz w:val="16"/>
        <w:szCs w:val="16"/>
      </w:rPr>
    </w:pPr>
    <w:r>
      <w:rPr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A9C10DE" wp14:editId="203FD8FC">
              <wp:simplePos x="0" y="0"/>
              <wp:positionH relativeFrom="column">
                <wp:posOffset>88900</wp:posOffset>
              </wp:positionH>
              <wp:positionV relativeFrom="paragraph">
                <wp:posOffset>25400</wp:posOffset>
              </wp:positionV>
              <wp:extent cx="5741035" cy="42545"/>
              <wp:effectExtent l="0" t="0" r="0" b="0"/>
              <wp:wrapNone/>
              <wp:docPr id="2" name="Imag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0560" cy="41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11190" h="1">
                            <a:moveTo>
                              <a:pt x="0" y="0"/>
                            </a:moveTo>
                            <a:lnTo>
                              <a:pt x="571119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40656D" id="Imagen2" o:spid="_x0000_s1026" style="position:absolute;margin-left:7pt;margin-top:2pt;width:452.05pt;height:3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11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2VCAIAAMcEAAAOAAAAZHJzL2Uyb0RvYy54bWysVE2P2jAQvVfqf7B8L0nQLtsiYA9d0UvV&#10;Vt3tDzCOTSw5Hss2BP59x5MPYNvLVs3BTOyZ5/feZFg9nlrLjipEA27Nq1nJmXISauP2a/7rZfvh&#10;I2cxCVcLC06t+VlF/rh5/27V+aWaQwO2VoEhiIvLzq95k5JfFkWUjWpFnIFXDg81hFYkfA37og6i&#10;Q/TWFvOyXBQdhNoHkCpG3H3qD/mG8LVWMn3XOqrE7Jojt0RroHWX12KzEst9EL4xcqAh/oFFK4zD&#10;SyeoJ5EEOwTzB1RrZIAIOs0ktAVobaQiDaimKl+peW6EV6QFzYl+sin+P1j57fjsfwS0ofNxGTHM&#10;Kk46tPkX+bETmXWezFKnxCRu3j/clfcL9FTi2V31gCGiFJdieYjpiwICEsevMfVe12MkmjGSJzeG&#10;ATuWe2WpV4kz7FXgDHu163vlRcp1mV0OWZeZVFX1CZk0+AVSF1o4qhegnPRKABK8nFp3nTXhjGIx&#10;t8/AIF9G8iYCuHktMYI19dZYm6+NYb/7bAM7CtSypWdw5ybNusy/mi/KknjfHN5glPT8DSPAwdW9&#10;89Yhw0sfKUpnqzIj634qzUxN7SSKcuDYTwOOKzo4zgQpx4KcqFHTG2uHklytaAjfWD8V0f3g0lTf&#10;GgeBbLhSl8Md1Gf6jskAnBZq1jDZeRyv38mmy//P5jcAAAD//wMAUEsDBBQABgAIAAAAIQDwEsET&#10;2AAAAAcBAAAPAAAAZHJzL2Rvd25yZXYueG1sTI9NTsQwDIX3SNwhMhI7Ji1CUErTET/qAZiZA2Qa&#10;kxYSp2rSTuD0eFawsp6f9fy9Zpu9EyvOcQykoNwUIJD6YEayCg777qYCEZMmo10gVPCNEbbt5UWj&#10;axNO9I7rLlnBIRRrrWBIaaqljP2AXsdNmJDY+wiz14nlbKWZ9YnDvZO3RXEvvR6JPwx6wtcB+6/d&#10;4hV0a377oepl6D+7JU+4d9aGUqnrq/z8BCJhTn/HcMZndGiZ6RgWMlE41ndcJSk4D7Yfy6oEceR9&#10;8QCybeR//vYXAAD//wMAUEsBAi0AFAAGAAgAAAAhALaDOJL+AAAA4QEAABMAAAAAAAAAAAAAAAAA&#10;AAAAAFtDb250ZW50X1R5cGVzXS54bWxQSwECLQAUAAYACAAAACEAOP0h/9YAAACUAQAACwAAAAAA&#10;AAAAAAAAAAAvAQAAX3JlbHMvLnJlbHNQSwECLQAUAAYACAAAACEAy6Y9lQgCAADHBAAADgAAAAAA&#10;AAAAAAAAAAAuAgAAZHJzL2Uyb0RvYy54bWxQSwECLQAUAAYACAAAACEA8BLBE9gAAAAHAQAADwAA&#10;AAAAAAAAAAAAAABiBAAAZHJzL2Rvd25yZXYueG1sUEsFBgAAAAAEAAQA8wAAAGcFAAAAAA==&#10;" path="m,l5711190,e" strokeweight=".35mm">
              <v:path arrowok="t"/>
            </v:shape>
          </w:pict>
        </mc:Fallback>
      </mc:AlternateContent>
    </w:r>
  </w:p>
  <w:p w14:paraId="2B660CD0" w14:textId="77777777" w:rsidR="00B24777" w:rsidRDefault="00B363C7">
    <w:pPr>
      <w:jc w:val="right"/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CEA| Centro de Estudios Avanzados </w:t>
    </w:r>
  </w:p>
  <w:p w14:paraId="05065B56" w14:textId="77777777" w:rsidR="00B24777" w:rsidRDefault="00B363C7">
    <w:pPr>
      <w:jc w:val="right"/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>Facultad de Ciencias Sociales |Universidad Nacional de Córdoba Av. Vélez Sarsfield 153. Córdoba (CP: 5000) – Argentina</w:t>
    </w:r>
  </w:p>
  <w:p w14:paraId="5FEAA890" w14:textId="77777777" w:rsidR="00B24777" w:rsidRDefault="00B363C7">
    <w:pPr>
      <w:jc w:val="right"/>
    </w:pPr>
    <w:r>
      <w:rPr>
        <w:rFonts w:ascii="Calibri" w:eastAsia="Calibri" w:hAnsi="Calibri" w:cs="Calibri"/>
        <w:color w:val="808080"/>
        <w:sz w:val="16"/>
        <w:szCs w:val="16"/>
      </w:rPr>
      <w:t>Tel-Fax: 54-03514332086/87/88|</w:t>
    </w:r>
    <w:r>
      <w:rPr>
        <w:rStyle w:val="ListLabel10"/>
      </w:rPr>
      <w:t>epai.cea</w:t>
    </w:r>
    <w:hyperlink r:id="rId1">
      <w:r>
        <w:rPr>
          <w:rStyle w:val="ListLabel10"/>
        </w:rPr>
        <w:t>@fcs.unc.edu.ar</w:t>
      </w:r>
    </w:hyperlink>
  </w:p>
  <w:p w14:paraId="4851909A" w14:textId="77777777" w:rsidR="00B24777" w:rsidRDefault="00B24777">
    <w:pPr>
      <w:tabs>
        <w:tab w:val="left" w:pos="2440"/>
        <w:tab w:val="right" w:pos="8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C0B9" w14:textId="77777777" w:rsidR="003324EF" w:rsidRDefault="003324EF">
      <w:r>
        <w:separator/>
      </w:r>
    </w:p>
  </w:footnote>
  <w:footnote w:type="continuationSeparator" w:id="0">
    <w:p w14:paraId="0DCC9852" w14:textId="77777777" w:rsidR="003324EF" w:rsidRDefault="0033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9EDE" w14:textId="77777777" w:rsidR="00B24777" w:rsidRDefault="00B363C7">
    <w:pPr>
      <w:tabs>
        <w:tab w:val="center" w:pos="4819"/>
        <w:tab w:val="right" w:pos="9638"/>
      </w:tabs>
      <w:jc w:val="center"/>
    </w:pPr>
    <w:bookmarkStart w:id="0" w:name="docs-internal-guid-0bb21e34-7fff-9f22-1a"/>
    <w:bookmarkEnd w:id="0"/>
    <w:r>
      <w:rPr>
        <w:noProof/>
      </w:rPr>
      <w:drawing>
        <wp:inline distT="0" distB="0" distL="0" distR="0" wp14:anchorId="26729A17" wp14:editId="158E2E8A">
          <wp:extent cx="5600700" cy="619125"/>
          <wp:effectExtent l="0" t="0" r="0" b="0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00DB"/>
    <w:multiLevelType w:val="hybridMultilevel"/>
    <w:tmpl w:val="AAA40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1D9F"/>
    <w:multiLevelType w:val="hybridMultilevel"/>
    <w:tmpl w:val="FB92D3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41914">
    <w:abstractNumId w:val="0"/>
  </w:num>
  <w:num w:numId="2" w16cid:durableId="102709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7"/>
    <w:rsid w:val="0015264B"/>
    <w:rsid w:val="00207E58"/>
    <w:rsid w:val="00252D6F"/>
    <w:rsid w:val="00305F54"/>
    <w:rsid w:val="003324EF"/>
    <w:rsid w:val="004668C4"/>
    <w:rsid w:val="005434F4"/>
    <w:rsid w:val="007F67D5"/>
    <w:rsid w:val="00B24777"/>
    <w:rsid w:val="00B363C7"/>
    <w:rsid w:val="00CC7CF1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5F67"/>
  <w15:docId w15:val="{51B18AAD-287D-43F4-8A41-1C1EC67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Cs w:val="22"/>
        <w:lang w:val="es-ES_trad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71"/>
    <w:rPr>
      <w:sz w:val="22"/>
      <w:szCs w:val="24"/>
      <w:lang w:eastAsia="es-ES_tradnl"/>
    </w:rPr>
  </w:style>
  <w:style w:type="paragraph" w:styleId="Ttulo1">
    <w:name w:val="heading 1"/>
    <w:basedOn w:val="Normal"/>
    <w:next w:val="LO-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  <w:lang w:eastAsia="zh-CN"/>
    </w:rPr>
  </w:style>
  <w:style w:type="paragraph" w:styleId="Ttulo2">
    <w:name w:val="heading 2"/>
    <w:basedOn w:val="Normal"/>
    <w:next w:val="LO-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zh-CN"/>
    </w:rPr>
  </w:style>
  <w:style w:type="paragraph" w:styleId="Ttulo3">
    <w:name w:val="heading 3"/>
    <w:basedOn w:val="Normal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zh-CN"/>
    </w:rPr>
  </w:style>
  <w:style w:type="paragraph" w:styleId="Ttulo4">
    <w:name w:val="heading 4"/>
    <w:basedOn w:val="Normal"/>
    <w:next w:val="LO-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lang w:eastAsia="zh-CN"/>
    </w:rPr>
  </w:style>
  <w:style w:type="paragraph" w:styleId="Ttulo5">
    <w:name w:val="heading 5"/>
    <w:basedOn w:val="Normal"/>
    <w:next w:val="LO-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Cs w:val="22"/>
      <w:lang w:eastAsia="zh-CN"/>
    </w:rPr>
  </w:style>
  <w:style w:type="paragraph" w:styleId="Ttulo6">
    <w:name w:val="heading 6"/>
    <w:basedOn w:val="Normal"/>
    <w:next w:val="LO-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qFormat/>
    <w:rsid w:val="0074119A"/>
  </w:style>
  <w:style w:type="character" w:customStyle="1" w:styleId="Fuentedeprrafopredeter1">
    <w:name w:val="Fuente de párrafo predeter.1"/>
    <w:qFormat/>
    <w:rsid w:val="0074119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94F98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78143C"/>
    <w:rPr>
      <w:color w:val="0000FF"/>
      <w:u w:val="single"/>
    </w:rPr>
  </w:style>
  <w:style w:type="character" w:customStyle="1" w:styleId="ListLabel1">
    <w:name w:val="ListLabel 1"/>
    <w:qFormat/>
    <w:rPr>
      <w:rFonts w:ascii="Reforma 2018 Gris" w:eastAsia="Reforma 2018 Gris" w:hAnsi="Reforma 2018 Gris" w:cs="Reforma 2018 Gri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ListLabel11">
    <w:name w:val="ListLabel 11"/>
    <w:qFormat/>
    <w:rPr>
      <w:rFonts w:ascii="Reforma 2018 Gris" w:hAnsi="Reforma 2018 Gris" w:cs="Reforma 2018 Gris"/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ListLabel21">
    <w:name w:val="ListLabel 21"/>
    <w:qFormat/>
    <w:rPr>
      <w:rFonts w:ascii="Reforma 2018 Gris" w:hAnsi="Reforma 2018 Gris" w:cs="Reforma 2018 Gris"/>
      <w:b w:val="0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ListLabel31">
    <w:name w:val="ListLabel 31"/>
    <w:qFormat/>
    <w:rPr>
      <w:rFonts w:ascii="Reforma 2018 Gris" w:hAnsi="Reforma 2018 Gris" w:cs="Reforma 2018 Gris"/>
      <w:b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ListLabel41">
    <w:name w:val="ListLabel 41"/>
    <w:qFormat/>
    <w:rPr>
      <w:rFonts w:ascii="Reforma 2018 Gris" w:hAnsi="Reforma 2018 Gris" w:cs="Reforma 2018 Gris"/>
      <w:b w:val="0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ListLabel51">
    <w:name w:val="ListLabel 51"/>
    <w:qFormat/>
    <w:rPr>
      <w:rFonts w:ascii="Reforma 2018 Gris" w:hAnsi="Reforma 2018 Gris" w:cs="Reforma 2018 Gris"/>
      <w:b w:val="0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ListLabel61">
    <w:name w:val="ListLabel 61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74119A"/>
    <w:pPr>
      <w:widowControl w:val="0"/>
      <w:spacing w:after="140" w:line="288" w:lineRule="auto"/>
    </w:pPr>
    <w:rPr>
      <w:szCs w:val="22"/>
      <w:lang w:eastAsia="zh-CN"/>
    </w:rPr>
  </w:style>
  <w:style w:type="paragraph" w:styleId="Lista">
    <w:name w:val="List"/>
    <w:basedOn w:val="Textoindependiente"/>
    <w:rsid w:val="0074119A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74119A"/>
    <w:pPr>
      <w:widowControl w:val="0"/>
      <w:suppressLineNumbers/>
    </w:pPr>
    <w:rPr>
      <w:szCs w:val="22"/>
      <w:lang w:eastAsia="zh-CN"/>
    </w:rPr>
  </w:style>
  <w:style w:type="paragraph" w:customStyle="1" w:styleId="LO-normal">
    <w:name w:val="LO-normal"/>
    <w:qFormat/>
    <w:rPr>
      <w:sz w:val="22"/>
    </w:rPr>
  </w:style>
  <w:style w:type="paragraph" w:customStyle="1" w:styleId="Encabezado3">
    <w:name w:val="Encabezado3"/>
    <w:basedOn w:val="LO-normal"/>
    <w:next w:val="Textoindependiente"/>
    <w:qFormat/>
    <w:rsid w:val="007411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scripcin1">
    <w:name w:val="Descripción1"/>
    <w:basedOn w:val="LO-normal"/>
    <w:qFormat/>
    <w:rsid w:val="0074119A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LO-normal"/>
    <w:next w:val="Textoindependiente"/>
    <w:qFormat/>
    <w:rsid w:val="0074119A"/>
    <w:pPr>
      <w:keepNext/>
      <w:spacing w:before="240" w:after="120"/>
    </w:pPr>
    <w:rPr>
      <w:sz w:val="28"/>
      <w:szCs w:val="28"/>
    </w:rPr>
  </w:style>
  <w:style w:type="paragraph" w:customStyle="1" w:styleId="Descripcin10">
    <w:name w:val="Descripción1"/>
    <w:basedOn w:val="LO-normal"/>
    <w:qFormat/>
    <w:rsid w:val="0074119A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LO-normal"/>
    <w:next w:val="Textoindependiente"/>
    <w:qFormat/>
    <w:rsid w:val="0074119A"/>
    <w:pPr>
      <w:keepNext/>
      <w:spacing w:before="240" w:after="120"/>
    </w:pPr>
    <w:rPr>
      <w:sz w:val="28"/>
      <w:szCs w:val="28"/>
    </w:rPr>
  </w:style>
  <w:style w:type="paragraph" w:customStyle="1" w:styleId="Epgrafe1">
    <w:name w:val="Epígrafe1"/>
    <w:basedOn w:val="LO-normal"/>
    <w:qFormat/>
    <w:rsid w:val="0074119A"/>
    <w:pPr>
      <w:suppressLineNumbers/>
      <w:spacing w:before="120" w:after="120"/>
    </w:pPr>
    <w:rPr>
      <w:i/>
      <w:iCs/>
    </w:rPr>
  </w:style>
  <w:style w:type="paragraph" w:styleId="Encabezado">
    <w:name w:val="header"/>
    <w:basedOn w:val="LO-normal"/>
    <w:rsid w:val="0074119A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rsid w:val="0074119A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194F98"/>
    <w:rPr>
      <w:rFonts w:ascii="Tahoma" w:hAnsi="Tahoma" w:cs="Mangal"/>
      <w:sz w:val="16"/>
      <w:szCs w:val="14"/>
    </w:rPr>
  </w:style>
  <w:style w:type="paragraph" w:styleId="Prrafodelista">
    <w:name w:val="List Paragraph"/>
    <w:basedOn w:val="LO-normal"/>
    <w:uiPriority w:val="34"/>
    <w:qFormat/>
    <w:rsid w:val="00000803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CC7CF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CC7C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7F6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a.cea@fc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Zp+1e9rU44o3qu9UK+zhYEM3hg==">AMUW2mXX/rLF7hzoo+v0IwbkP49Qh/Hf6AdfYCHbm+4pgxCOSVVOwr/5BBhFUy+MwXgy1r5Pk+rMydvfl+2G1JqzKX9oteyAVWaIHDWSCA7CQyoI1s4m9r0=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dc:description/>
  <cp:lastModifiedBy>Luisa Tillero Salazar</cp:lastModifiedBy>
  <cp:revision>6</cp:revision>
  <cp:lastPrinted>2020-06-26T12:26:00Z</cp:lastPrinted>
  <dcterms:created xsi:type="dcterms:W3CDTF">2022-08-19T17:53:00Z</dcterms:created>
  <dcterms:modified xsi:type="dcterms:W3CDTF">2022-08-19T18:01:00Z</dcterms:modified>
  <dc:language>es-AR</dc:language>
</cp:coreProperties>
</file>