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F796" w14:textId="77777777" w:rsidR="005A7D95" w:rsidRDefault="005A5530">
      <w:pPr>
        <w:jc w:val="center"/>
        <w:rPr>
          <w:rFonts w:ascii="Verdana" w:eastAsia="Verdana" w:hAnsi="Verdana" w:cs="Verdana"/>
          <w:b/>
          <w:sz w:val="48"/>
          <w:szCs w:val="48"/>
          <w:highlight w:val="white"/>
        </w:rPr>
      </w:pPr>
      <w:r>
        <w:rPr>
          <w:rFonts w:ascii="Oswald" w:eastAsia="Oswald" w:hAnsi="Oswald" w:cs="Oswald"/>
          <w:b/>
          <w:color w:val="1C4587"/>
          <w:sz w:val="60"/>
          <w:szCs w:val="60"/>
        </w:rPr>
        <w:t xml:space="preserve">   PRIMERA CONVOCATORIA</w:t>
      </w:r>
      <w:r>
        <w:rPr>
          <w:rFonts w:ascii="Verdana" w:eastAsia="Verdana" w:hAnsi="Verdana" w:cs="Verdana"/>
          <w:b/>
          <w:sz w:val="48"/>
          <w:szCs w:val="48"/>
        </w:rPr>
        <w:br/>
      </w:r>
      <w:r>
        <w:rPr>
          <w:rFonts w:ascii="Verdana" w:eastAsia="Verdana" w:hAnsi="Verdana" w:cs="Verdana"/>
          <w:b/>
          <w:sz w:val="20"/>
          <w:szCs w:val="20"/>
        </w:rPr>
        <w:t>Apertura:</w:t>
      </w:r>
      <w:r>
        <w:rPr>
          <w:rFonts w:ascii="Verdana" w:eastAsia="Verdana" w:hAnsi="Verdana" w:cs="Verdana"/>
          <w:sz w:val="20"/>
          <w:szCs w:val="20"/>
        </w:rPr>
        <w:t xml:space="preserve"> </w:t>
      </w:r>
      <w:r>
        <w:rPr>
          <w:rFonts w:ascii="Verdana" w:eastAsia="Verdana" w:hAnsi="Verdana" w:cs="Verdana"/>
          <w:sz w:val="20"/>
          <w:szCs w:val="20"/>
          <w:highlight w:val="white"/>
        </w:rPr>
        <w:t xml:space="preserve">08 de agosto 2022 - </w:t>
      </w:r>
      <w:r>
        <w:rPr>
          <w:rFonts w:ascii="Verdana" w:eastAsia="Verdana" w:hAnsi="Verdana" w:cs="Verdana"/>
          <w:b/>
          <w:sz w:val="20"/>
          <w:szCs w:val="20"/>
          <w:highlight w:val="white"/>
        </w:rPr>
        <w:t>Cierre:</w:t>
      </w:r>
      <w:r>
        <w:rPr>
          <w:rFonts w:ascii="Verdana" w:eastAsia="Verdana" w:hAnsi="Verdana" w:cs="Verdana"/>
          <w:sz w:val="20"/>
          <w:szCs w:val="20"/>
          <w:highlight w:val="white"/>
        </w:rPr>
        <w:t xml:space="preserve"> 08 de septiembre 2022</w:t>
      </w:r>
    </w:p>
    <w:p w14:paraId="693EE18C" w14:textId="77777777" w:rsidR="005A7D95" w:rsidRDefault="005A7D95">
      <w:pPr>
        <w:jc w:val="center"/>
        <w:rPr>
          <w:rFonts w:ascii="Verdana" w:eastAsia="Verdana" w:hAnsi="Verdana" w:cs="Verdana"/>
          <w:sz w:val="18"/>
          <w:szCs w:val="18"/>
        </w:rPr>
      </w:pPr>
    </w:p>
    <w:p w14:paraId="2C5FB092" w14:textId="77777777" w:rsidR="005A7D95" w:rsidRDefault="005A5530">
      <w:pPr>
        <w:pBdr>
          <w:top w:val="nil"/>
          <w:left w:val="nil"/>
          <w:bottom w:val="nil"/>
          <w:right w:val="nil"/>
          <w:between w:val="nil"/>
        </w:pBdr>
        <w:jc w:val="center"/>
        <w:rPr>
          <w:rFonts w:ascii="Oswald" w:eastAsia="Oswald" w:hAnsi="Oswald" w:cs="Oswald"/>
          <w:b/>
          <w:color w:val="5B0F00"/>
          <w:sz w:val="40"/>
          <w:szCs w:val="40"/>
        </w:rPr>
      </w:pPr>
      <w:r>
        <w:rPr>
          <w:rFonts w:ascii="Oswald" w:eastAsia="Oswald" w:hAnsi="Oswald" w:cs="Oswald"/>
          <w:b/>
          <w:color w:val="5B0F00"/>
          <w:sz w:val="40"/>
          <w:szCs w:val="40"/>
        </w:rPr>
        <w:t xml:space="preserve"> Fortalecimiento de la enseñanza para la incorporación de prácticas territoriales extensionistas </w:t>
      </w:r>
    </w:p>
    <w:p w14:paraId="6E059C6A" w14:textId="77777777" w:rsidR="005A7D95" w:rsidRDefault="005A5530">
      <w:pPr>
        <w:jc w:val="center"/>
        <w:rPr>
          <w:rFonts w:ascii="Oswald" w:eastAsia="Oswald" w:hAnsi="Oswald" w:cs="Oswald"/>
          <w:b/>
          <w:color w:val="5B0F00"/>
          <w:sz w:val="40"/>
          <w:szCs w:val="40"/>
        </w:rPr>
      </w:pPr>
      <w:r>
        <w:rPr>
          <w:rFonts w:ascii="Oswald" w:eastAsia="Oswald" w:hAnsi="Oswald" w:cs="Oswald"/>
          <w:b/>
          <w:color w:val="5B0F00"/>
          <w:sz w:val="40"/>
          <w:szCs w:val="40"/>
        </w:rPr>
        <w:t>en espacios curriculares</w:t>
      </w:r>
    </w:p>
    <w:p w14:paraId="684E845E" w14:textId="77777777" w:rsidR="005A7D95" w:rsidRDefault="005A7D95">
      <w:pPr>
        <w:jc w:val="center"/>
        <w:rPr>
          <w:rFonts w:ascii="Verdana" w:eastAsia="Verdana" w:hAnsi="Verdana" w:cs="Verdana"/>
          <w:b/>
          <w:sz w:val="34"/>
          <w:szCs w:val="34"/>
        </w:rPr>
      </w:pPr>
    </w:p>
    <w:p w14:paraId="2738FFB6" w14:textId="77777777" w:rsidR="005A7D95" w:rsidRDefault="005A5530">
      <w:pPr>
        <w:jc w:val="both"/>
        <w:rPr>
          <w:rFonts w:ascii="Verdana" w:eastAsia="Verdana" w:hAnsi="Verdana" w:cs="Verdana"/>
          <w:sz w:val="20"/>
          <w:szCs w:val="20"/>
        </w:rPr>
      </w:pPr>
      <w:r>
        <w:rPr>
          <w:rFonts w:ascii="Verdana" w:eastAsia="Verdana" w:hAnsi="Verdana" w:cs="Verdana"/>
          <w:sz w:val="20"/>
          <w:szCs w:val="20"/>
        </w:rPr>
        <w:t>La presente convocatoria está destinada a espacios curriculares que actualmente estén realizando o deseen realizar, en el marco de s</w:t>
      </w:r>
      <w:r>
        <w:rPr>
          <w:rFonts w:ascii="Verdana" w:eastAsia="Verdana" w:hAnsi="Verdana" w:cs="Verdana"/>
          <w:sz w:val="20"/>
          <w:szCs w:val="20"/>
        </w:rPr>
        <w:t>us propuestas, actividades pedagógicas que se consideren de extensión; con el objetivo de profundizar las alternativas de formación integral de los estudiantes de las diferentes carreras de grado de la Universidad Nacional de Córdoba (UNC).</w:t>
      </w:r>
    </w:p>
    <w:p w14:paraId="50B6C2BB" w14:textId="77777777" w:rsidR="005A7D95" w:rsidRDefault="005A7D95">
      <w:pPr>
        <w:jc w:val="both"/>
        <w:rPr>
          <w:rFonts w:ascii="Verdana" w:eastAsia="Verdana" w:hAnsi="Verdana" w:cs="Verdana"/>
          <w:sz w:val="20"/>
          <w:szCs w:val="20"/>
        </w:rPr>
      </w:pPr>
    </w:p>
    <w:p w14:paraId="0E596311" w14:textId="77777777" w:rsidR="005A7D95" w:rsidRDefault="005A5530">
      <w:pPr>
        <w:jc w:val="center"/>
        <w:rPr>
          <w:rFonts w:ascii="Oswald" w:eastAsia="Oswald" w:hAnsi="Oswald" w:cs="Oswald"/>
          <w:b/>
          <w:color w:val="5B0F00"/>
          <w:sz w:val="2"/>
          <w:szCs w:val="2"/>
        </w:rPr>
      </w:pPr>
      <w:r>
        <w:rPr>
          <w:rFonts w:ascii="Oswald" w:eastAsia="Oswald" w:hAnsi="Oswald" w:cs="Oswald"/>
          <w:b/>
          <w:color w:val="1C4587"/>
          <w:sz w:val="32"/>
          <w:szCs w:val="32"/>
        </w:rPr>
        <w:t xml:space="preserve">BASES DE LA </w:t>
      </w:r>
      <w:r>
        <w:rPr>
          <w:rFonts w:ascii="Oswald" w:eastAsia="Oswald" w:hAnsi="Oswald" w:cs="Oswald"/>
          <w:b/>
          <w:color w:val="1C4587"/>
          <w:sz w:val="32"/>
          <w:szCs w:val="32"/>
        </w:rPr>
        <w:t>CONVOCATORIA</w:t>
      </w:r>
    </w:p>
    <w:p w14:paraId="163A4291" w14:textId="77777777" w:rsidR="005A7D95" w:rsidRDefault="005A7D95">
      <w:pPr>
        <w:rPr>
          <w:rFonts w:ascii="Verdana" w:eastAsia="Verdana" w:hAnsi="Verdana" w:cs="Verdana"/>
          <w:sz w:val="20"/>
          <w:szCs w:val="20"/>
        </w:rPr>
      </w:pPr>
    </w:p>
    <w:p w14:paraId="541881C7" w14:textId="77777777" w:rsidR="005A7D95" w:rsidRDefault="005A5530">
      <w:pPr>
        <w:rPr>
          <w:rFonts w:ascii="Verdana" w:eastAsia="Verdana" w:hAnsi="Verdana" w:cs="Verdana"/>
          <w:b/>
          <w:sz w:val="20"/>
          <w:szCs w:val="20"/>
        </w:rPr>
      </w:pPr>
      <w:r>
        <w:rPr>
          <w:rFonts w:ascii="Verdana" w:eastAsia="Verdana" w:hAnsi="Verdana" w:cs="Verdana"/>
          <w:b/>
          <w:sz w:val="20"/>
          <w:szCs w:val="20"/>
        </w:rPr>
        <w:t>1.  Encuadre y objetivos</w:t>
      </w:r>
    </w:p>
    <w:p w14:paraId="4B37859C" w14:textId="77777777" w:rsidR="005A7D95" w:rsidRDefault="005A7D95">
      <w:pPr>
        <w:rPr>
          <w:rFonts w:ascii="Verdana" w:eastAsia="Verdana" w:hAnsi="Verdana" w:cs="Verdana"/>
          <w:b/>
          <w:sz w:val="20"/>
          <w:szCs w:val="20"/>
        </w:rPr>
      </w:pPr>
    </w:p>
    <w:p w14:paraId="2C0D951A" w14:textId="77777777" w:rsidR="005A7D95" w:rsidRDefault="005A5530">
      <w:pPr>
        <w:jc w:val="both"/>
        <w:rPr>
          <w:rFonts w:ascii="Verdana" w:eastAsia="Verdana" w:hAnsi="Verdana" w:cs="Verdana"/>
          <w:color w:val="1C4587"/>
          <w:sz w:val="20"/>
          <w:szCs w:val="20"/>
        </w:rPr>
      </w:pPr>
      <w:r>
        <w:rPr>
          <w:rFonts w:ascii="Verdana" w:eastAsia="Verdana" w:hAnsi="Verdana" w:cs="Verdana"/>
          <w:sz w:val="20"/>
          <w:szCs w:val="20"/>
        </w:rPr>
        <w:t xml:space="preserve">En el marco del </w:t>
      </w:r>
      <w:r>
        <w:rPr>
          <w:rFonts w:ascii="Verdana" w:eastAsia="Verdana" w:hAnsi="Verdana" w:cs="Verdana"/>
          <w:i/>
          <w:sz w:val="20"/>
          <w:szCs w:val="20"/>
        </w:rPr>
        <w:t>“Proceso de transformación de la enseñanza para la incorporación de la práctica territorial extensionista en los espacios curriculares de la Universidad Nacional de Córdoba”</w:t>
      </w:r>
      <w:r>
        <w:rPr>
          <w:rFonts w:ascii="Verdana" w:eastAsia="Verdana" w:hAnsi="Verdana" w:cs="Verdana"/>
          <w:sz w:val="20"/>
          <w:szCs w:val="20"/>
        </w:rPr>
        <w:t xml:space="preserve"> (Línea 10, PEP 2018-2022),</w:t>
      </w:r>
      <w:r>
        <w:rPr>
          <w:rFonts w:ascii="Verdana" w:eastAsia="Verdana" w:hAnsi="Verdana" w:cs="Verdana"/>
          <w:sz w:val="20"/>
          <w:szCs w:val="20"/>
        </w:rPr>
        <w:t xml:space="preserve"> la Secretaría de Extensión Universitaria abre la Convocatoria de </w:t>
      </w:r>
      <w:r>
        <w:rPr>
          <w:rFonts w:ascii="Verdana" w:eastAsia="Verdana" w:hAnsi="Verdana" w:cs="Verdana"/>
          <w:b/>
          <w:color w:val="1C4587"/>
          <w:sz w:val="20"/>
          <w:szCs w:val="20"/>
        </w:rPr>
        <w:t>“Fortalecimiento de la enseñanza para la incorporación de la práctica territorial extensionista en espacios curriculares”</w:t>
      </w:r>
      <w:r>
        <w:rPr>
          <w:rFonts w:ascii="Verdana" w:eastAsia="Verdana" w:hAnsi="Verdana" w:cs="Verdana"/>
          <w:color w:val="1C4587"/>
          <w:sz w:val="20"/>
          <w:szCs w:val="20"/>
        </w:rPr>
        <w:t xml:space="preserve">. </w:t>
      </w:r>
    </w:p>
    <w:p w14:paraId="201DE1B6" w14:textId="77777777" w:rsidR="005A7D95" w:rsidRDefault="005A5530">
      <w:pPr>
        <w:jc w:val="both"/>
        <w:rPr>
          <w:rFonts w:ascii="Verdana" w:eastAsia="Verdana" w:hAnsi="Verdana" w:cs="Verdana"/>
          <w:sz w:val="20"/>
          <w:szCs w:val="20"/>
        </w:rPr>
      </w:pPr>
      <w:r>
        <w:rPr>
          <w:rFonts w:ascii="Verdana" w:eastAsia="Verdana" w:hAnsi="Verdana" w:cs="Verdana"/>
          <w:sz w:val="20"/>
          <w:szCs w:val="20"/>
        </w:rPr>
        <w:t>En esta línea la presente convocatoria pretende contribuir a fomen</w:t>
      </w:r>
      <w:r>
        <w:rPr>
          <w:rFonts w:ascii="Verdana" w:eastAsia="Verdana" w:hAnsi="Verdana" w:cs="Verdana"/>
          <w:sz w:val="20"/>
          <w:szCs w:val="20"/>
        </w:rPr>
        <w:t>tar y reivindicar el papel de la Universidad en territorio, atendiendo al carácter humanista de la Educación Superior desde la formación integral de los estudiantes, los profesionales y los ciudadanos en general; para que sean capaces de abordar con respon</w:t>
      </w:r>
      <w:r>
        <w:rPr>
          <w:rFonts w:ascii="Verdana" w:eastAsia="Verdana" w:hAnsi="Verdana" w:cs="Verdana"/>
          <w:sz w:val="20"/>
          <w:szCs w:val="20"/>
        </w:rPr>
        <w:t xml:space="preserve">sabilidad ética, social y ambiental, una relación más activa y comprometida con sus contextos de actuación (CRES, 2008). </w:t>
      </w:r>
    </w:p>
    <w:p w14:paraId="3568BFBC" w14:textId="77777777" w:rsidR="005A7D95" w:rsidRDefault="005A5530">
      <w:pPr>
        <w:jc w:val="both"/>
        <w:rPr>
          <w:rFonts w:ascii="Verdana" w:eastAsia="Verdana" w:hAnsi="Verdana" w:cs="Verdana"/>
          <w:sz w:val="20"/>
          <w:szCs w:val="20"/>
        </w:rPr>
      </w:pPr>
      <w:r>
        <w:rPr>
          <w:rFonts w:ascii="Verdana" w:eastAsia="Verdana" w:hAnsi="Verdana" w:cs="Verdana"/>
          <w:sz w:val="20"/>
          <w:szCs w:val="20"/>
        </w:rPr>
        <w:t>Para ello se plantean como objetivos de esta convocatoria:</w:t>
      </w:r>
    </w:p>
    <w:p w14:paraId="0E90671E" w14:textId="77777777" w:rsidR="005A7D95" w:rsidRDefault="005A5530">
      <w:pPr>
        <w:numPr>
          <w:ilvl w:val="0"/>
          <w:numId w:val="2"/>
        </w:numPr>
        <w:jc w:val="both"/>
        <w:rPr>
          <w:rFonts w:ascii="Verdana" w:eastAsia="Verdana" w:hAnsi="Verdana" w:cs="Verdana"/>
          <w:sz w:val="20"/>
          <w:szCs w:val="20"/>
        </w:rPr>
      </w:pPr>
      <w:r>
        <w:rPr>
          <w:rFonts w:ascii="Verdana" w:eastAsia="Verdana" w:hAnsi="Verdana" w:cs="Verdana"/>
          <w:sz w:val="20"/>
          <w:szCs w:val="20"/>
        </w:rPr>
        <w:t>Favorecer el proceso de incorporación curricular de la extensión universita</w:t>
      </w:r>
      <w:r>
        <w:rPr>
          <w:rFonts w:ascii="Verdana" w:eastAsia="Verdana" w:hAnsi="Verdana" w:cs="Verdana"/>
          <w:sz w:val="20"/>
          <w:szCs w:val="20"/>
        </w:rPr>
        <w:t>ria en las distintas carreras de grado de la UNC desde una dimensión ética, política y pedagógica.</w:t>
      </w:r>
    </w:p>
    <w:p w14:paraId="54D098E1" w14:textId="77777777" w:rsidR="005A7D95" w:rsidRDefault="005A5530">
      <w:pPr>
        <w:numPr>
          <w:ilvl w:val="0"/>
          <w:numId w:val="2"/>
        </w:numPr>
        <w:jc w:val="both"/>
        <w:rPr>
          <w:rFonts w:ascii="Verdana" w:eastAsia="Verdana" w:hAnsi="Verdana" w:cs="Verdana"/>
          <w:sz w:val="20"/>
          <w:szCs w:val="20"/>
        </w:rPr>
      </w:pPr>
      <w:r>
        <w:rPr>
          <w:rFonts w:ascii="Verdana" w:eastAsia="Verdana" w:hAnsi="Verdana" w:cs="Verdana"/>
          <w:sz w:val="20"/>
          <w:szCs w:val="20"/>
        </w:rPr>
        <w:t>Promover la realización de propuestas de extensión al interior de los espacios curriculares de las diferentes carreras de grado de la UNC desde una perspecti</w:t>
      </w:r>
      <w:r>
        <w:rPr>
          <w:rFonts w:ascii="Verdana" w:eastAsia="Verdana" w:hAnsi="Verdana" w:cs="Verdana"/>
          <w:sz w:val="20"/>
          <w:szCs w:val="20"/>
        </w:rPr>
        <w:t xml:space="preserve">va integral que incorpore la participación de distintos actores. </w:t>
      </w:r>
    </w:p>
    <w:p w14:paraId="6185C54E" w14:textId="77777777" w:rsidR="005A7D95" w:rsidRDefault="005A5530">
      <w:pPr>
        <w:numPr>
          <w:ilvl w:val="0"/>
          <w:numId w:val="2"/>
        </w:numPr>
        <w:jc w:val="both"/>
        <w:rPr>
          <w:rFonts w:ascii="Verdana" w:eastAsia="Verdana" w:hAnsi="Verdana" w:cs="Verdana"/>
          <w:sz w:val="20"/>
          <w:szCs w:val="20"/>
        </w:rPr>
      </w:pPr>
      <w:r>
        <w:rPr>
          <w:rFonts w:ascii="Verdana" w:eastAsia="Verdana" w:hAnsi="Verdana" w:cs="Verdana"/>
          <w:sz w:val="20"/>
          <w:szCs w:val="20"/>
        </w:rPr>
        <w:t>Fortalecer el compromiso de las diferentes Facultades de la UNC con la realidad social, económica, política y cultural desde una perspectiva territorial.</w:t>
      </w:r>
    </w:p>
    <w:p w14:paraId="63EF2BCF" w14:textId="77777777" w:rsidR="005A7D95" w:rsidRDefault="005A5530">
      <w:pPr>
        <w:numPr>
          <w:ilvl w:val="0"/>
          <w:numId w:val="2"/>
        </w:numPr>
        <w:jc w:val="both"/>
        <w:rPr>
          <w:rFonts w:ascii="Verdana" w:eastAsia="Verdana" w:hAnsi="Verdana" w:cs="Verdana"/>
          <w:sz w:val="20"/>
          <w:szCs w:val="20"/>
        </w:rPr>
      </w:pPr>
      <w:r>
        <w:rPr>
          <w:rFonts w:ascii="Verdana" w:eastAsia="Verdana" w:hAnsi="Verdana" w:cs="Verdana"/>
          <w:sz w:val="20"/>
          <w:szCs w:val="20"/>
          <w:highlight w:val="white"/>
        </w:rPr>
        <w:lastRenderedPageBreak/>
        <w:t xml:space="preserve">Acompañar el proceso de elaboración </w:t>
      </w:r>
      <w:r>
        <w:rPr>
          <w:rFonts w:ascii="Verdana" w:eastAsia="Verdana" w:hAnsi="Verdana" w:cs="Verdana"/>
          <w:sz w:val="20"/>
          <w:szCs w:val="20"/>
          <w:highlight w:val="white"/>
        </w:rPr>
        <w:t xml:space="preserve">de propuestas y estrategias de trabajo para la </w:t>
      </w:r>
      <w:proofErr w:type="spellStart"/>
      <w:r>
        <w:rPr>
          <w:rFonts w:ascii="Verdana" w:eastAsia="Verdana" w:hAnsi="Verdana" w:cs="Verdana"/>
          <w:sz w:val="20"/>
          <w:szCs w:val="20"/>
          <w:highlight w:val="white"/>
        </w:rPr>
        <w:t>curricularización</w:t>
      </w:r>
      <w:proofErr w:type="spellEnd"/>
      <w:r>
        <w:rPr>
          <w:rFonts w:ascii="Verdana" w:eastAsia="Verdana" w:hAnsi="Verdana" w:cs="Verdana"/>
          <w:sz w:val="20"/>
          <w:szCs w:val="20"/>
          <w:highlight w:val="white"/>
        </w:rPr>
        <w:t xml:space="preserve"> de las carreras de grado, brindando asesoramiento en articulación con las Facultades.</w:t>
      </w:r>
    </w:p>
    <w:p w14:paraId="6970824F" w14:textId="77777777" w:rsidR="005A7D95" w:rsidRDefault="005A7D95">
      <w:pPr>
        <w:ind w:left="720"/>
        <w:jc w:val="both"/>
        <w:rPr>
          <w:rFonts w:ascii="Verdana" w:eastAsia="Verdana" w:hAnsi="Verdana" w:cs="Verdana"/>
          <w:sz w:val="20"/>
          <w:szCs w:val="20"/>
          <w:highlight w:val="white"/>
        </w:rPr>
      </w:pPr>
    </w:p>
    <w:p w14:paraId="1C43EFF0" w14:textId="77777777" w:rsidR="005A7D95" w:rsidRDefault="005A5530">
      <w:pPr>
        <w:rPr>
          <w:rFonts w:ascii="Verdana" w:eastAsia="Verdana" w:hAnsi="Verdana" w:cs="Verdana"/>
          <w:b/>
          <w:sz w:val="20"/>
          <w:szCs w:val="20"/>
        </w:rPr>
      </w:pPr>
      <w:r>
        <w:rPr>
          <w:rFonts w:ascii="Verdana" w:eastAsia="Verdana" w:hAnsi="Verdana" w:cs="Verdana"/>
          <w:b/>
          <w:sz w:val="20"/>
          <w:szCs w:val="20"/>
        </w:rPr>
        <w:t xml:space="preserve">2. Referencias acerca de la </w:t>
      </w:r>
      <w:proofErr w:type="spellStart"/>
      <w:r>
        <w:rPr>
          <w:rFonts w:ascii="Verdana" w:eastAsia="Verdana" w:hAnsi="Verdana" w:cs="Verdana"/>
          <w:b/>
          <w:sz w:val="20"/>
          <w:szCs w:val="20"/>
        </w:rPr>
        <w:t>curricularización</w:t>
      </w:r>
      <w:proofErr w:type="spellEnd"/>
      <w:r>
        <w:rPr>
          <w:rFonts w:ascii="Verdana" w:eastAsia="Verdana" w:hAnsi="Verdana" w:cs="Verdana"/>
          <w:b/>
          <w:sz w:val="20"/>
          <w:szCs w:val="20"/>
        </w:rPr>
        <w:t xml:space="preserve"> de la extensión en la enseñanza de grado</w:t>
      </w:r>
    </w:p>
    <w:p w14:paraId="7558787E" w14:textId="77777777" w:rsidR="005A7D95" w:rsidRDefault="005A7D95">
      <w:pPr>
        <w:rPr>
          <w:rFonts w:ascii="Verdana" w:eastAsia="Verdana" w:hAnsi="Verdana" w:cs="Verdana"/>
          <w:b/>
          <w:sz w:val="20"/>
          <w:szCs w:val="20"/>
        </w:rPr>
      </w:pPr>
    </w:p>
    <w:p w14:paraId="5E135D5A" w14:textId="77777777" w:rsidR="005A7D95" w:rsidRDefault="005A5530">
      <w:pPr>
        <w:jc w:val="both"/>
        <w:rPr>
          <w:rFonts w:ascii="Verdana" w:eastAsia="Verdana" w:hAnsi="Verdana" w:cs="Verdana"/>
          <w:sz w:val="20"/>
          <w:szCs w:val="20"/>
          <w:highlight w:val="white"/>
        </w:rPr>
      </w:pPr>
      <w:r>
        <w:rPr>
          <w:rFonts w:ascii="Verdana" w:eastAsia="Verdana" w:hAnsi="Verdana" w:cs="Verdana"/>
          <w:sz w:val="20"/>
          <w:szCs w:val="20"/>
          <w:highlight w:val="white"/>
        </w:rPr>
        <w:t xml:space="preserve">Esta convocatoria toma como punto de referencia los postulados enunciados en la Conferencia Regional de Educación Superior en América Latina y El Caribe (CRES) del año 2008, que reconoce la Educación Superior como un bien público social, un derecho humano </w:t>
      </w:r>
      <w:r>
        <w:rPr>
          <w:rFonts w:ascii="Verdana" w:eastAsia="Verdana" w:hAnsi="Verdana" w:cs="Verdana"/>
          <w:sz w:val="20"/>
          <w:szCs w:val="20"/>
          <w:highlight w:val="white"/>
        </w:rPr>
        <w:t xml:space="preserve">universal y una responsabilidad que debe asumir el Estado. Así, la </w:t>
      </w:r>
      <w:proofErr w:type="spellStart"/>
      <w:r>
        <w:rPr>
          <w:rFonts w:ascii="Verdana" w:eastAsia="Verdana" w:hAnsi="Verdana" w:cs="Verdana"/>
          <w:sz w:val="20"/>
          <w:szCs w:val="20"/>
          <w:highlight w:val="white"/>
        </w:rPr>
        <w:t>curricularización</w:t>
      </w:r>
      <w:proofErr w:type="spellEnd"/>
      <w:r>
        <w:rPr>
          <w:rFonts w:ascii="Verdana" w:eastAsia="Verdana" w:hAnsi="Verdana" w:cs="Verdana"/>
          <w:sz w:val="20"/>
          <w:szCs w:val="20"/>
          <w:highlight w:val="white"/>
        </w:rPr>
        <w:t xml:space="preserve"> de la extensión en las universidades públicas, se constituye en una propuesta capaz de habilitar y dinamizar la construcción de saberes desde los contenidos abordados para</w:t>
      </w:r>
      <w:r>
        <w:rPr>
          <w:rFonts w:ascii="Verdana" w:eastAsia="Verdana" w:hAnsi="Verdana" w:cs="Verdana"/>
          <w:sz w:val="20"/>
          <w:szCs w:val="20"/>
          <w:highlight w:val="white"/>
        </w:rPr>
        <w:t xml:space="preserve"> la enseñanza de grado en vinculación con distintos actores y territorios de la comunidad local. </w:t>
      </w:r>
    </w:p>
    <w:p w14:paraId="27F12EF9" w14:textId="77777777" w:rsidR="005A7D95" w:rsidRDefault="005A7D95">
      <w:pPr>
        <w:jc w:val="both"/>
        <w:rPr>
          <w:rFonts w:ascii="Verdana" w:eastAsia="Verdana" w:hAnsi="Verdana" w:cs="Verdana"/>
          <w:sz w:val="20"/>
          <w:szCs w:val="20"/>
          <w:highlight w:val="white"/>
        </w:rPr>
      </w:pPr>
    </w:p>
    <w:p w14:paraId="6AA3C1CC" w14:textId="77777777" w:rsidR="005A7D95" w:rsidRDefault="005A5530">
      <w:pPr>
        <w:jc w:val="both"/>
        <w:rPr>
          <w:rFonts w:ascii="Verdana" w:eastAsia="Verdana" w:hAnsi="Verdana" w:cs="Verdana"/>
          <w:sz w:val="20"/>
          <w:szCs w:val="20"/>
          <w:highlight w:val="white"/>
        </w:rPr>
      </w:pPr>
      <w:r>
        <w:rPr>
          <w:rFonts w:ascii="Verdana" w:eastAsia="Verdana" w:hAnsi="Verdana" w:cs="Verdana"/>
          <w:sz w:val="20"/>
          <w:szCs w:val="20"/>
          <w:highlight w:val="white"/>
        </w:rPr>
        <w:t>Desde la Universidad Nacional de Córdoba, se reconoce el posicionamiento asumido por la Secretaría de Extensión Universitaria al identificar en el proceso de</w:t>
      </w:r>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curricularización</w:t>
      </w:r>
      <w:proofErr w:type="spellEnd"/>
      <w:r>
        <w:rPr>
          <w:rFonts w:ascii="Verdana" w:eastAsia="Verdana" w:hAnsi="Verdana" w:cs="Verdana"/>
          <w:sz w:val="20"/>
          <w:szCs w:val="20"/>
          <w:highlight w:val="white"/>
        </w:rPr>
        <w:t xml:space="preserve"> de la extensión la necesidad de impulsar un modelo académico que suponga la apertura y articulación hacia los diferentes actores y territorios sociales desde un abordaje integral y multidiscip</w:t>
      </w:r>
      <w:r>
        <w:rPr>
          <w:rFonts w:ascii="Verdana" w:eastAsia="Verdana" w:hAnsi="Verdana" w:cs="Verdana"/>
          <w:sz w:val="20"/>
          <w:szCs w:val="20"/>
        </w:rPr>
        <w:t xml:space="preserve">linar que respete los Derechos Humanos y que </w:t>
      </w:r>
      <w:r>
        <w:rPr>
          <w:rFonts w:ascii="Verdana" w:eastAsia="Verdana" w:hAnsi="Verdana" w:cs="Verdana"/>
          <w:sz w:val="20"/>
          <w:szCs w:val="20"/>
        </w:rPr>
        <w:t>ati</w:t>
      </w:r>
      <w:r>
        <w:rPr>
          <w:rFonts w:ascii="Verdana" w:eastAsia="Verdana" w:hAnsi="Verdana" w:cs="Verdana"/>
          <w:sz w:val="20"/>
          <w:szCs w:val="20"/>
          <w:highlight w:val="white"/>
        </w:rPr>
        <w:t xml:space="preserve">enda la diversidad cultural. </w:t>
      </w:r>
    </w:p>
    <w:p w14:paraId="274EA9EB" w14:textId="77777777" w:rsidR="005A7D95" w:rsidRDefault="005A7D95">
      <w:pPr>
        <w:jc w:val="both"/>
        <w:rPr>
          <w:rFonts w:ascii="Verdana" w:eastAsia="Verdana" w:hAnsi="Verdana" w:cs="Verdana"/>
          <w:sz w:val="20"/>
          <w:szCs w:val="20"/>
          <w:highlight w:val="white"/>
        </w:rPr>
      </w:pPr>
    </w:p>
    <w:p w14:paraId="0FD96B0D" w14:textId="77777777" w:rsidR="005A7D95" w:rsidRDefault="005A5530">
      <w:pPr>
        <w:jc w:val="both"/>
        <w:rPr>
          <w:rFonts w:ascii="Verdana" w:eastAsia="Verdana" w:hAnsi="Verdana" w:cs="Verdana"/>
          <w:sz w:val="20"/>
          <w:szCs w:val="20"/>
          <w:highlight w:val="white"/>
        </w:rPr>
      </w:pPr>
      <w:r>
        <w:rPr>
          <w:rFonts w:ascii="Verdana" w:eastAsia="Verdana" w:hAnsi="Verdana" w:cs="Verdana"/>
          <w:sz w:val="20"/>
          <w:szCs w:val="20"/>
          <w:highlight w:val="white"/>
        </w:rPr>
        <w:t>De este modo, “el abordaje de la institucionalización de la extensión requiere de la puesta en marcha de diversas estrategias, como así también de un trabajo conjunto de la comunidad universitaria respetuoso de las diversi</w:t>
      </w:r>
      <w:r>
        <w:rPr>
          <w:rFonts w:ascii="Verdana" w:eastAsia="Verdana" w:hAnsi="Verdana" w:cs="Verdana"/>
          <w:sz w:val="20"/>
          <w:szCs w:val="20"/>
          <w:highlight w:val="white"/>
        </w:rPr>
        <w:t>dades presentes en el universo de la UNC, que integre las distintas visiones y supere diferencias para poder incorporar en forma definitiva la función de extensión entendida como una modalidad pedagógica. Ésta privilegia tanto la adquisición de conocimient</w:t>
      </w:r>
      <w:r>
        <w:rPr>
          <w:rFonts w:ascii="Verdana" w:eastAsia="Verdana" w:hAnsi="Verdana" w:cs="Verdana"/>
          <w:sz w:val="20"/>
          <w:szCs w:val="20"/>
          <w:highlight w:val="white"/>
        </w:rPr>
        <w:t xml:space="preserve">os como el beneficio concreto de la práctica formativa en el campo social, atendiendo las necesidades curriculares y de la sociedad, dirigida a sectores en condiciones de vulnerabilidad social” (Werner, et al. 2020, p.8). </w:t>
      </w:r>
    </w:p>
    <w:p w14:paraId="22EC7A90" w14:textId="77777777" w:rsidR="005A7D95" w:rsidRDefault="005A7D95">
      <w:pPr>
        <w:rPr>
          <w:rFonts w:ascii="Verdana" w:eastAsia="Verdana" w:hAnsi="Verdana" w:cs="Verdana"/>
          <w:sz w:val="20"/>
          <w:szCs w:val="20"/>
          <w:shd w:val="clear" w:color="auto" w:fill="FF9900"/>
        </w:rPr>
      </w:pPr>
    </w:p>
    <w:p w14:paraId="65269990" w14:textId="77777777" w:rsidR="005A7D95" w:rsidRDefault="005A5530">
      <w:pPr>
        <w:rPr>
          <w:rFonts w:ascii="Verdana" w:eastAsia="Verdana" w:hAnsi="Verdana" w:cs="Verdana"/>
          <w:sz w:val="20"/>
          <w:szCs w:val="20"/>
        </w:rPr>
      </w:pPr>
      <w:r>
        <w:rPr>
          <w:rFonts w:ascii="Verdana" w:eastAsia="Verdana" w:hAnsi="Verdana" w:cs="Verdana"/>
          <w:b/>
          <w:sz w:val="20"/>
          <w:szCs w:val="20"/>
        </w:rPr>
        <w:t>3. Modalidad de convocatoria</w:t>
      </w:r>
    </w:p>
    <w:p w14:paraId="14DE0C72" w14:textId="77777777" w:rsidR="005A7D95" w:rsidRDefault="005A7D95">
      <w:pPr>
        <w:rPr>
          <w:rFonts w:ascii="Verdana" w:eastAsia="Verdana" w:hAnsi="Verdana" w:cs="Verdana"/>
          <w:sz w:val="20"/>
          <w:szCs w:val="20"/>
        </w:rPr>
      </w:pPr>
    </w:p>
    <w:p w14:paraId="259030CE" w14:textId="77777777" w:rsidR="005A7D95" w:rsidRDefault="005A5530">
      <w:pPr>
        <w:numPr>
          <w:ilvl w:val="0"/>
          <w:numId w:val="4"/>
        </w:numPr>
        <w:jc w:val="both"/>
        <w:rPr>
          <w:rFonts w:ascii="Verdana" w:eastAsia="Verdana" w:hAnsi="Verdana" w:cs="Verdana"/>
          <w:sz w:val="20"/>
          <w:szCs w:val="20"/>
        </w:rPr>
      </w:pPr>
      <w:r>
        <w:rPr>
          <w:rFonts w:ascii="Verdana" w:eastAsia="Verdana" w:hAnsi="Verdana" w:cs="Verdana"/>
          <w:sz w:val="20"/>
          <w:szCs w:val="20"/>
        </w:rPr>
        <w:t>La</w:t>
      </w:r>
      <w:r>
        <w:rPr>
          <w:rFonts w:ascii="Verdana" w:eastAsia="Verdana" w:hAnsi="Verdana" w:cs="Verdana"/>
          <w:sz w:val="20"/>
          <w:szCs w:val="20"/>
        </w:rPr>
        <w:t>s propuestas deberán comenzar a desarrollarse durante el primer cuatrimestre de 2023.</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w:t>
      </w:r>
    </w:p>
    <w:p w14:paraId="27AD1BF0" w14:textId="77777777" w:rsidR="005A7D95" w:rsidRDefault="005A5530">
      <w:pPr>
        <w:numPr>
          <w:ilvl w:val="0"/>
          <w:numId w:val="4"/>
        </w:numPr>
        <w:jc w:val="both"/>
        <w:rPr>
          <w:rFonts w:ascii="Verdana" w:eastAsia="Verdana" w:hAnsi="Verdana" w:cs="Verdana"/>
          <w:sz w:val="20"/>
          <w:szCs w:val="20"/>
        </w:rPr>
      </w:pPr>
      <w:r>
        <w:rPr>
          <w:rFonts w:ascii="Verdana" w:eastAsia="Verdana" w:hAnsi="Verdana" w:cs="Verdana"/>
          <w:sz w:val="20"/>
          <w:szCs w:val="20"/>
        </w:rPr>
        <w:t xml:space="preserve">Las actividades de extensión a </w:t>
      </w:r>
      <w:proofErr w:type="spellStart"/>
      <w:r>
        <w:rPr>
          <w:rFonts w:ascii="Verdana" w:eastAsia="Verdana" w:hAnsi="Verdana" w:cs="Verdana"/>
          <w:sz w:val="20"/>
          <w:szCs w:val="20"/>
        </w:rPr>
        <w:t>curricularizar</w:t>
      </w:r>
      <w:proofErr w:type="spellEnd"/>
      <w:r>
        <w:rPr>
          <w:rFonts w:ascii="Verdana" w:eastAsia="Verdana" w:hAnsi="Verdana" w:cs="Verdana"/>
          <w:sz w:val="20"/>
          <w:szCs w:val="20"/>
        </w:rPr>
        <w:t xml:space="preserve"> deberán incorporarse a los programas de los espacios curriculares que las proponen. Las acciones deben considerar carga h</w:t>
      </w:r>
      <w:r>
        <w:rPr>
          <w:rFonts w:ascii="Verdana" w:eastAsia="Verdana" w:hAnsi="Verdana" w:cs="Verdana"/>
          <w:sz w:val="20"/>
          <w:szCs w:val="20"/>
        </w:rPr>
        <w:t>oraria a desarrollar y condiciones para la acreditación en el marco del espacio curricular.</w:t>
      </w:r>
    </w:p>
    <w:p w14:paraId="37159C81" w14:textId="77777777" w:rsidR="005A7D95" w:rsidRDefault="005A5530">
      <w:pPr>
        <w:numPr>
          <w:ilvl w:val="0"/>
          <w:numId w:val="4"/>
        </w:numPr>
        <w:jc w:val="both"/>
        <w:rPr>
          <w:rFonts w:ascii="Verdana" w:eastAsia="Verdana" w:hAnsi="Verdana" w:cs="Verdana"/>
          <w:sz w:val="20"/>
          <w:szCs w:val="20"/>
        </w:rPr>
      </w:pPr>
      <w:r>
        <w:rPr>
          <w:rFonts w:ascii="Verdana" w:eastAsia="Verdana" w:hAnsi="Verdana" w:cs="Verdana"/>
          <w:sz w:val="20"/>
          <w:szCs w:val="20"/>
        </w:rPr>
        <w:t>Las actividades docentes de quienes participen de la propuesta serán acreditadas por la Secretaría de Extensión de la UNC.</w:t>
      </w:r>
    </w:p>
    <w:p w14:paraId="5321E44B" w14:textId="77777777" w:rsidR="005A7D95" w:rsidRDefault="005A5530">
      <w:pPr>
        <w:numPr>
          <w:ilvl w:val="0"/>
          <w:numId w:val="4"/>
        </w:numPr>
        <w:jc w:val="both"/>
        <w:rPr>
          <w:rFonts w:ascii="Verdana" w:eastAsia="Verdana" w:hAnsi="Verdana" w:cs="Verdana"/>
          <w:sz w:val="20"/>
          <w:szCs w:val="20"/>
        </w:rPr>
      </w:pPr>
      <w:r>
        <w:rPr>
          <w:rFonts w:ascii="Verdana" w:eastAsia="Verdana" w:hAnsi="Verdana" w:cs="Verdana"/>
          <w:sz w:val="20"/>
          <w:szCs w:val="20"/>
        </w:rPr>
        <w:t>Las/os estudiantes que finalicen y aprueb</w:t>
      </w:r>
      <w:r>
        <w:rPr>
          <w:rFonts w:ascii="Verdana" w:eastAsia="Verdana" w:hAnsi="Verdana" w:cs="Verdana"/>
          <w:sz w:val="20"/>
          <w:szCs w:val="20"/>
        </w:rPr>
        <w:t>en el cursado de la asignatura acreditarán “Compromiso Social estudiantil”.</w:t>
      </w:r>
      <w:r>
        <w:rPr>
          <w:rFonts w:ascii="Verdana" w:eastAsia="Verdana" w:hAnsi="Verdana" w:cs="Verdana"/>
          <w:sz w:val="20"/>
          <w:szCs w:val="20"/>
          <w:vertAlign w:val="superscript"/>
        </w:rPr>
        <w:footnoteReference w:id="2"/>
      </w:r>
    </w:p>
    <w:p w14:paraId="563FEC82" w14:textId="77777777" w:rsidR="005A7D95" w:rsidRDefault="005A5530">
      <w:pPr>
        <w:numPr>
          <w:ilvl w:val="0"/>
          <w:numId w:val="4"/>
        </w:numPr>
        <w:jc w:val="both"/>
        <w:rPr>
          <w:rFonts w:ascii="Verdana" w:eastAsia="Verdana" w:hAnsi="Verdana" w:cs="Verdana"/>
          <w:sz w:val="20"/>
          <w:szCs w:val="20"/>
        </w:rPr>
      </w:pPr>
      <w:r>
        <w:rPr>
          <w:rFonts w:ascii="Verdana" w:eastAsia="Verdana" w:hAnsi="Verdana" w:cs="Verdana"/>
          <w:sz w:val="20"/>
          <w:szCs w:val="20"/>
        </w:rPr>
        <w:lastRenderedPageBreak/>
        <w:t xml:space="preserve">Las propuestas de </w:t>
      </w:r>
      <w:proofErr w:type="spellStart"/>
      <w:r>
        <w:rPr>
          <w:rFonts w:ascii="Verdana" w:eastAsia="Verdana" w:hAnsi="Verdana" w:cs="Verdana"/>
          <w:sz w:val="20"/>
          <w:szCs w:val="20"/>
        </w:rPr>
        <w:t>curricularización</w:t>
      </w:r>
      <w:proofErr w:type="spellEnd"/>
      <w:r>
        <w:rPr>
          <w:rFonts w:ascii="Verdana" w:eastAsia="Verdana" w:hAnsi="Verdana" w:cs="Verdana"/>
          <w:sz w:val="20"/>
          <w:szCs w:val="20"/>
        </w:rPr>
        <w:t xml:space="preserve"> deberán incluir acciones que prevean la recuperación y sistematización de saberes de la propia comunidad, el intercambio de experiencias, la g</w:t>
      </w:r>
      <w:r>
        <w:rPr>
          <w:rFonts w:ascii="Verdana" w:eastAsia="Verdana" w:hAnsi="Verdana" w:cs="Verdana"/>
          <w:sz w:val="20"/>
          <w:szCs w:val="20"/>
        </w:rPr>
        <w:t>eneración conjunta de actividades y acciones tendientes a propiciar una transformación en el territorio.</w:t>
      </w:r>
    </w:p>
    <w:p w14:paraId="6D611A34" w14:textId="77777777" w:rsidR="005A7D95" w:rsidRDefault="005A5530">
      <w:pPr>
        <w:numPr>
          <w:ilvl w:val="0"/>
          <w:numId w:val="4"/>
        </w:numPr>
        <w:jc w:val="both"/>
        <w:rPr>
          <w:rFonts w:ascii="Verdana" w:eastAsia="Verdana" w:hAnsi="Verdana" w:cs="Verdana"/>
          <w:sz w:val="20"/>
          <w:szCs w:val="20"/>
        </w:rPr>
      </w:pPr>
      <w:r>
        <w:rPr>
          <w:rFonts w:ascii="Verdana" w:eastAsia="Verdana" w:hAnsi="Verdana" w:cs="Verdana"/>
          <w:sz w:val="20"/>
          <w:szCs w:val="20"/>
        </w:rPr>
        <w:t>Se podrá presentar solamente una propuesta por espacio curricular.</w:t>
      </w:r>
    </w:p>
    <w:p w14:paraId="41373B12" w14:textId="77777777" w:rsidR="005A7D95" w:rsidRDefault="005A7D95">
      <w:pPr>
        <w:rPr>
          <w:rFonts w:ascii="Verdana" w:eastAsia="Verdana" w:hAnsi="Verdana" w:cs="Verdana"/>
          <w:sz w:val="20"/>
          <w:szCs w:val="20"/>
        </w:rPr>
      </w:pPr>
    </w:p>
    <w:p w14:paraId="7EE1F6E1" w14:textId="77777777" w:rsidR="005A7D95" w:rsidRDefault="005A5530">
      <w:pPr>
        <w:jc w:val="both"/>
        <w:rPr>
          <w:rFonts w:ascii="Verdana" w:eastAsia="Verdana" w:hAnsi="Verdana" w:cs="Verdana"/>
          <w:sz w:val="20"/>
          <w:szCs w:val="20"/>
        </w:rPr>
      </w:pPr>
      <w:r>
        <w:rPr>
          <w:rFonts w:ascii="Verdana" w:eastAsia="Verdana" w:hAnsi="Verdana" w:cs="Verdana"/>
          <w:b/>
          <w:sz w:val="20"/>
          <w:szCs w:val="20"/>
        </w:rPr>
        <w:t xml:space="preserve">4. Duración: </w:t>
      </w:r>
      <w:r>
        <w:rPr>
          <w:rFonts w:ascii="Verdana" w:eastAsia="Verdana" w:hAnsi="Verdana" w:cs="Verdana"/>
          <w:sz w:val="20"/>
          <w:szCs w:val="20"/>
        </w:rPr>
        <w:t>en todos los casos, la duración máxima de la práctica extensionista se</w:t>
      </w:r>
      <w:r>
        <w:rPr>
          <w:rFonts w:ascii="Verdana" w:eastAsia="Verdana" w:hAnsi="Verdana" w:cs="Verdana"/>
          <w:sz w:val="20"/>
          <w:szCs w:val="20"/>
        </w:rPr>
        <w:t xml:space="preserve">rá equivalente a la extensión del dictado del espacio curricular y con un mínimo de 30 </w:t>
      </w:r>
      <w:proofErr w:type="spellStart"/>
      <w:r>
        <w:rPr>
          <w:rFonts w:ascii="Verdana" w:eastAsia="Verdana" w:hAnsi="Verdana" w:cs="Verdana"/>
          <w:sz w:val="20"/>
          <w:szCs w:val="20"/>
        </w:rPr>
        <w:t>hs</w:t>
      </w:r>
      <w:proofErr w:type="spellEnd"/>
      <w:r>
        <w:rPr>
          <w:rFonts w:ascii="Verdana" w:eastAsia="Verdana" w:hAnsi="Verdana" w:cs="Verdana"/>
          <w:sz w:val="20"/>
          <w:szCs w:val="20"/>
        </w:rPr>
        <w:t>.</w:t>
      </w:r>
    </w:p>
    <w:p w14:paraId="3DC911AC" w14:textId="77777777" w:rsidR="005A7D95" w:rsidRDefault="005A7D95">
      <w:pPr>
        <w:rPr>
          <w:rFonts w:ascii="Verdana" w:eastAsia="Verdana" w:hAnsi="Verdana" w:cs="Verdana"/>
          <w:sz w:val="20"/>
          <w:szCs w:val="20"/>
        </w:rPr>
      </w:pPr>
    </w:p>
    <w:p w14:paraId="65B7B7BE" w14:textId="77777777" w:rsidR="005A7D95" w:rsidRDefault="005A5530">
      <w:pPr>
        <w:jc w:val="both"/>
        <w:rPr>
          <w:rFonts w:ascii="Verdana" w:eastAsia="Verdana" w:hAnsi="Verdana" w:cs="Verdana"/>
          <w:sz w:val="20"/>
          <w:szCs w:val="20"/>
        </w:rPr>
      </w:pPr>
      <w:r>
        <w:rPr>
          <w:rFonts w:ascii="Verdana" w:eastAsia="Verdana" w:hAnsi="Verdana" w:cs="Verdana"/>
          <w:b/>
          <w:sz w:val="20"/>
          <w:szCs w:val="20"/>
        </w:rPr>
        <w:t>5. Integrantes:</w:t>
      </w:r>
      <w:r>
        <w:rPr>
          <w:rFonts w:ascii="Verdana" w:eastAsia="Verdana" w:hAnsi="Verdana" w:cs="Verdana"/>
          <w:sz w:val="20"/>
          <w:szCs w:val="20"/>
        </w:rPr>
        <w:t xml:space="preserve"> estará integrado por el/</w:t>
      </w:r>
      <w:proofErr w:type="gramStart"/>
      <w:r>
        <w:rPr>
          <w:rFonts w:ascii="Verdana" w:eastAsia="Verdana" w:hAnsi="Verdana" w:cs="Verdana"/>
          <w:sz w:val="20"/>
          <w:szCs w:val="20"/>
        </w:rPr>
        <w:t>los docente</w:t>
      </w:r>
      <w:proofErr w:type="gramEnd"/>
      <w:r>
        <w:rPr>
          <w:rFonts w:ascii="Verdana" w:eastAsia="Verdana" w:hAnsi="Verdana" w:cs="Verdana"/>
          <w:sz w:val="20"/>
          <w:szCs w:val="20"/>
        </w:rPr>
        <w:t>/s del espacio curricular, estudiantes, y/o referentes territoriales. Será responsable de la propuesta, el docent</w:t>
      </w:r>
      <w:r>
        <w:rPr>
          <w:rFonts w:ascii="Verdana" w:eastAsia="Verdana" w:hAnsi="Verdana" w:cs="Verdana"/>
          <w:sz w:val="20"/>
          <w:szCs w:val="20"/>
        </w:rPr>
        <w:t xml:space="preserve">e a cargo del espacio curricular. </w:t>
      </w:r>
    </w:p>
    <w:p w14:paraId="5410E012" w14:textId="77777777" w:rsidR="005A7D95" w:rsidRDefault="005A7D95">
      <w:pPr>
        <w:rPr>
          <w:rFonts w:ascii="Verdana" w:eastAsia="Verdana" w:hAnsi="Verdana" w:cs="Verdana"/>
          <w:sz w:val="20"/>
          <w:szCs w:val="20"/>
        </w:rPr>
      </w:pPr>
    </w:p>
    <w:p w14:paraId="2670E988" w14:textId="77777777" w:rsidR="005A7D95" w:rsidRDefault="005A5530">
      <w:pPr>
        <w:jc w:val="both"/>
        <w:rPr>
          <w:rFonts w:ascii="Verdana" w:eastAsia="Verdana" w:hAnsi="Verdana" w:cs="Verdana"/>
          <w:sz w:val="20"/>
          <w:szCs w:val="20"/>
          <w:highlight w:val="white"/>
        </w:rPr>
      </w:pPr>
      <w:r>
        <w:rPr>
          <w:rFonts w:ascii="Verdana" w:eastAsia="Verdana" w:hAnsi="Verdana" w:cs="Verdana"/>
          <w:b/>
          <w:sz w:val="20"/>
          <w:szCs w:val="20"/>
        </w:rPr>
        <w:t>6. Selección y evaluación:</w:t>
      </w:r>
      <w:r>
        <w:rPr>
          <w:rFonts w:ascii="Verdana" w:eastAsia="Verdana" w:hAnsi="Verdana" w:cs="Verdana"/>
          <w:color w:val="333333"/>
          <w:sz w:val="20"/>
          <w:szCs w:val="20"/>
        </w:rPr>
        <w:t xml:space="preserve"> </w:t>
      </w:r>
      <w:r>
        <w:rPr>
          <w:rFonts w:ascii="Verdana" w:eastAsia="Verdana" w:hAnsi="Verdana" w:cs="Verdana"/>
          <w:sz w:val="20"/>
          <w:szCs w:val="20"/>
        </w:rPr>
        <w:t xml:space="preserve">la propuesta de </w:t>
      </w:r>
      <w:proofErr w:type="spellStart"/>
      <w:r>
        <w:rPr>
          <w:rFonts w:ascii="Verdana" w:eastAsia="Verdana" w:hAnsi="Verdana" w:cs="Verdana"/>
          <w:sz w:val="20"/>
          <w:szCs w:val="20"/>
        </w:rPr>
        <w:t>curricularización</w:t>
      </w:r>
      <w:proofErr w:type="spellEnd"/>
      <w:r>
        <w:rPr>
          <w:rFonts w:ascii="Verdana" w:eastAsia="Verdana" w:hAnsi="Verdana" w:cs="Verdana"/>
          <w:sz w:val="20"/>
          <w:szCs w:val="20"/>
        </w:rPr>
        <w:t xml:space="preserve"> de las prácticas </w:t>
      </w:r>
      <w:r>
        <w:rPr>
          <w:rFonts w:ascii="Verdana" w:eastAsia="Verdana" w:hAnsi="Verdana" w:cs="Verdana"/>
          <w:sz w:val="20"/>
          <w:szCs w:val="20"/>
          <w:highlight w:val="white"/>
        </w:rPr>
        <w:t xml:space="preserve">extensionistas será remitida a la Secretaría de Extensión de la UNC, quien, por intermedio de la Comisión de </w:t>
      </w:r>
      <w:proofErr w:type="spellStart"/>
      <w:r>
        <w:rPr>
          <w:rFonts w:ascii="Verdana" w:eastAsia="Verdana" w:hAnsi="Verdana" w:cs="Verdana"/>
          <w:sz w:val="20"/>
          <w:szCs w:val="20"/>
          <w:highlight w:val="white"/>
        </w:rPr>
        <w:t>Curricularización</w:t>
      </w:r>
      <w:proofErr w:type="spellEnd"/>
      <w:r>
        <w:rPr>
          <w:rFonts w:ascii="Verdana" w:eastAsia="Verdana" w:hAnsi="Verdana" w:cs="Verdana"/>
          <w:sz w:val="20"/>
          <w:szCs w:val="20"/>
          <w:highlight w:val="white"/>
        </w:rPr>
        <w:t>, realizará la valoración de las propuestas, elaborando un orden de mérito general y un orden de mérito por Facultad.</w:t>
      </w:r>
    </w:p>
    <w:p w14:paraId="54BBDBD3" w14:textId="77777777" w:rsidR="005A7D95" w:rsidRDefault="005A7D95">
      <w:pPr>
        <w:rPr>
          <w:rFonts w:ascii="Verdana" w:eastAsia="Verdana" w:hAnsi="Verdana" w:cs="Verdana"/>
          <w:sz w:val="20"/>
          <w:szCs w:val="20"/>
        </w:rPr>
      </w:pPr>
    </w:p>
    <w:p w14:paraId="45ED0A30" w14:textId="77777777" w:rsidR="005A7D95" w:rsidRDefault="005A5530">
      <w:pPr>
        <w:jc w:val="both"/>
        <w:rPr>
          <w:rFonts w:ascii="Verdana" w:eastAsia="Verdana" w:hAnsi="Verdana" w:cs="Verdana"/>
          <w:sz w:val="20"/>
          <w:szCs w:val="20"/>
          <w:highlight w:val="magenta"/>
        </w:rPr>
      </w:pPr>
      <w:r>
        <w:rPr>
          <w:rFonts w:ascii="Verdana" w:eastAsia="Verdana" w:hAnsi="Verdana" w:cs="Verdana"/>
          <w:b/>
          <w:sz w:val="20"/>
          <w:szCs w:val="20"/>
        </w:rPr>
        <w:t>7. Informes:</w:t>
      </w:r>
      <w:r>
        <w:rPr>
          <w:rFonts w:ascii="Verdana" w:eastAsia="Verdana" w:hAnsi="Verdana" w:cs="Verdana"/>
          <w:sz w:val="20"/>
          <w:szCs w:val="20"/>
        </w:rPr>
        <w:t xml:space="preserve"> el docente a cargo de la propuesta de </w:t>
      </w:r>
      <w:proofErr w:type="spellStart"/>
      <w:r>
        <w:rPr>
          <w:rFonts w:ascii="Verdana" w:eastAsia="Verdana" w:hAnsi="Verdana" w:cs="Verdana"/>
          <w:sz w:val="20"/>
          <w:szCs w:val="20"/>
        </w:rPr>
        <w:t>curricularización</w:t>
      </w:r>
      <w:proofErr w:type="spellEnd"/>
      <w:r>
        <w:rPr>
          <w:rFonts w:ascii="Verdana" w:eastAsia="Verdana" w:hAnsi="Verdana" w:cs="Verdana"/>
          <w:sz w:val="20"/>
          <w:szCs w:val="20"/>
        </w:rPr>
        <w:t xml:space="preserve"> de la extensión deberá presentar un informe, una ve</w:t>
      </w:r>
      <w:r>
        <w:rPr>
          <w:rFonts w:ascii="Verdana" w:eastAsia="Verdana" w:hAnsi="Verdana" w:cs="Verdana"/>
          <w:sz w:val="20"/>
          <w:szCs w:val="20"/>
        </w:rPr>
        <w:t>z concluido el cursado de la materia y finalizada la experiencia. Este Informe Final se cargará en un formulario que será habilitado oportunamente por la Secretaría de Extensión de la UNC.</w:t>
      </w:r>
      <w:r>
        <w:rPr>
          <w:rFonts w:ascii="Verdana" w:eastAsia="Verdana" w:hAnsi="Verdana" w:cs="Verdana"/>
          <w:sz w:val="20"/>
          <w:szCs w:val="20"/>
          <w:highlight w:val="magenta"/>
        </w:rPr>
        <w:t xml:space="preserve"> </w:t>
      </w:r>
    </w:p>
    <w:p w14:paraId="31ACB9CA" w14:textId="77777777" w:rsidR="005A7D95" w:rsidRDefault="005A7D95">
      <w:pPr>
        <w:jc w:val="both"/>
        <w:rPr>
          <w:rFonts w:ascii="Verdana" w:eastAsia="Verdana" w:hAnsi="Verdana" w:cs="Verdana"/>
          <w:sz w:val="20"/>
          <w:szCs w:val="20"/>
        </w:rPr>
      </w:pPr>
    </w:p>
    <w:p w14:paraId="4A6058DE" w14:textId="77777777" w:rsidR="005A7D95" w:rsidRDefault="005A5530">
      <w:pPr>
        <w:jc w:val="both"/>
        <w:rPr>
          <w:rFonts w:ascii="Verdana" w:eastAsia="Verdana" w:hAnsi="Verdana" w:cs="Verdana"/>
          <w:sz w:val="20"/>
          <w:szCs w:val="20"/>
        </w:rPr>
      </w:pPr>
      <w:r>
        <w:rPr>
          <w:rFonts w:ascii="Verdana" w:eastAsia="Verdana" w:hAnsi="Verdana" w:cs="Verdana"/>
          <w:b/>
          <w:sz w:val="20"/>
          <w:szCs w:val="20"/>
        </w:rPr>
        <w:t>8. Financiamient</w:t>
      </w:r>
      <w:r>
        <w:rPr>
          <w:rFonts w:ascii="Verdana" w:eastAsia="Verdana" w:hAnsi="Verdana" w:cs="Verdana"/>
          <w:b/>
          <w:sz w:val="20"/>
          <w:szCs w:val="20"/>
          <w:highlight w:val="white"/>
        </w:rPr>
        <w:t>o:</w:t>
      </w:r>
      <w:r>
        <w:rPr>
          <w:rFonts w:ascii="Verdana" w:eastAsia="Verdana" w:hAnsi="Verdana" w:cs="Verdana"/>
          <w:sz w:val="20"/>
          <w:szCs w:val="20"/>
          <w:highlight w:val="white"/>
        </w:rPr>
        <w:t xml:space="preserve"> </w:t>
      </w:r>
      <w:r>
        <w:rPr>
          <w:rFonts w:ascii="Verdana" w:eastAsia="Verdana" w:hAnsi="Verdana" w:cs="Verdana"/>
          <w:sz w:val="20"/>
          <w:szCs w:val="20"/>
        </w:rPr>
        <w:t>en esta primera etapa se financiarán 15 propue</w:t>
      </w:r>
      <w:r>
        <w:rPr>
          <w:rFonts w:ascii="Verdana" w:eastAsia="Verdana" w:hAnsi="Verdana" w:cs="Verdana"/>
          <w:sz w:val="20"/>
          <w:szCs w:val="20"/>
        </w:rPr>
        <w:t>stas, una por Facultad. En caso de que una o más facultades no presenten propuestas, se respetará el orden de mérito general. Los montos establecidos son de $160.000 totales para los espacios curriculares anuales y $80.000 totales para los espacios curricu</w:t>
      </w:r>
      <w:r>
        <w:rPr>
          <w:rFonts w:ascii="Verdana" w:eastAsia="Verdana" w:hAnsi="Verdana" w:cs="Verdana"/>
          <w:sz w:val="20"/>
          <w:szCs w:val="20"/>
        </w:rPr>
        <w:t xml:space="preserve">lares semestrales. </w:t>
      </w:r>
    </w:p>
    <w:p w14:paraId="6D3E185C" w14:textId="77777777" w:rsidR="005A7D95" w:rsidRDefault="005A5530">
      <w:pPr>
        <w:jc w:val="both"/>
        <w:rPr>
          <w:rFonts w:ascii="Verdana" w:eastAsia="Verdana" w:hAnsi="Verdana" w:cs="Verdana"/>
          <w:sz w:val="20"/>
          <w:szCs w:val="20"/>
        </w:rPr>
      </w:pPr>
      <w:r>
        <w:rPr>
          <w:rFonts w:ascii="Verdana" w:eastAsia="Verdana" w:hAnsi="Verdana" w:cs="Verdana"/>
          <w:sz w:val="20"/>
          <w:szCs w:val="20"/>
        </w:rPr>
        <w:t xml:space="preserve">Aquellas propuestas que no sean financiadas, pero que cumplan los requisitos para </w:t>
      </w:r>
      <w:proofErr w:type="spellStart"/>
      <w:r>
        <w:rPr>
          <w:rFonts w:ascii="Verdana" w:eastAsia="Verdana" w:hAnsi="Verdana" w:cs="Verdana"/>
          <w:sz w:val="20"/>
          <w:szCs w:val="20"/>
        </w:rPr>
        <w:t>curricularizar</w:t>
      </w:r>
      <w:proofErr w:type="spellEnd"/>
      <w:r>
        <w:rPr>
          <w:rFonts w:ascii="Verdana" w:eastAsia="Verdana" w:hAnsi="Verdana" w:cs="Verdana"/>
          <w:sz w:val="20"/>
          <w:szCs w:val="20"/>
        </w:rPr>
        <w:t xml:space="preserve"> sus prácticas extensionistas, contarán con el aval de la </w:t>
      </w:r>
      <w:r>
        <w:rPr>
          <w:rFonts w:ascii="Verdana" w:eastAsia="Verdana" w:hAnsi="Verdana" w:cs="Verdana"/>
          <w:sz w:val="20"/>
          <w:szCs w:val="20"/>
          <w:highlight w:val="white"/>
        </w:rPr>
        <w:t xml:space="preserve">Secretaría de Extensión de la UNC </w:t>
      </w:r>
      <w:r>
        <w:rPr>
          <w:rFonts w:ascii="Verdana" w:eastAsia="Verdana" w:hAnsi="Verdana" w:cs="Verdana"/>
          <w:sz w:val="20"/>
          <w:szCs w:val="20"/>
        </w:rPr>
        <w:t>y las acreditaciones correspondientes para docen</w:t>
      </w:r>
      <w:r>
        <w:rPr>
          <w:rFonts w:ascii="Verdana" w:eastAsia="Verdana" w:hAnsi="Verdana" w:cs="Verdana"/>
          <w:sz w:val="20"/>
          <w:szCs w:val="20"/>
        </w:rPr>
        <w:t>tes y estudiantes explicitadas en el punto 3.C y 3.D.</w:t>
      </w:r>
    </w:p>
    <w:p w14:paraId="023967DA" w14:textId="77777777" w:rsidR="005A7D95" w:rsidRDefault="005A7D95">
      <w:pPr>
        <w:jc w:val="both"/>
        <w:rPr>
          <w:rFonts w:ascii="Verdana" w:eastAsia="Verdana" w:hAnsi="Verdana" w:cs="Verdana"/>
          <w:color w:val="FF0000"/>
        </w:rPr>
      </w:pPr>
    </w:p>
    <w:p w14:paraId="6F51D55B" w14:textId="77777777" w:rsidR="005A7D95" w:rsidRDefault="005A5530">
      <w:pPr>
        <w:rPr>
          <w:rFonts w:ascii="Verdana" w:eastAsia="Verdana" w:hAnsi="Verdana" w:cs="Verdana"/>
          <w:b/>
          <w:sz w:val="20"/>
          <w:szCs w:val="20"/>
        </w:rPr>
      </w:pPr>
      <w:r>
        <w:rPr>
          <w:rFonts w:ascii="Verdana" w:eastAsia="Verdana" w:hAnsi="Verdana" w:cs="Verdana"/>
          <w:b/>
          <w:sz w:val="20"/>
          <w:szCs w:val="20"/>
        </w:rPr>
        <w:t>9. Cronograma de la convocatoria:</w:t>
      </w:r>
    </w:p>
    <w:p w14:paraId="317308FC" w14:textId="77777777" w:rsidR="005A7D95" w:rsidRDefault="005A5530">
      <w:pPr>
        <w:numPr>
          <w:ilvl w:val="0"/>
          <w:numId w:val="1"/>
        </w:numPr>
        <w:jc w:val="both"/>
        <w:rPr>
          <w:rFonts w:ascii="Verdana" w:eastAsia="Verdana" w:hAnsi="Verdana" w:cs="Verdana"/>
          <w:sz w:val="20"/>
          <w:szCs w:val="20"/>
        </w:rPr>
      </w:pPr>
      <w:r>
        <w:rPr>
          <w:rFonts w:ascii="Verdana" w:eastAsia="Verdana" w:hAnsi="Verdana" w:cs="Verdana"/>
          <w:sz w:val="20"/>
          <w:szCs w:val="20"/>
          <w:u w:val="single"/>
        </w:rPr>
        <w:t>Apertura convocatoria</w:t>
      </w:r>
      <w:r>
        <w:rPr>
          <w:rFonts w:ascii="Verdana" w:eastAsia="Verdana" w:hAnsi="Verdana" w:cs="Verdana"/>
          <w:sz w:val="20"/>
          <w:szCs w:val="20"/>
          <w:highlight w:val="white"/>
        </w:rPr>
        <w:t>: 08 de agosto 2022.</w:t>
      </w:r>
    </w:p>
    <w:p w14:paraId="252C7EF2" w14:textId="77777777" w:rsidR="005A7D95" w:rsidRDefault="005A5530">
      <w:pPr>
        <w:numPr>
          <w:ilvl w:val="0"/>
          <w:numId w:val="1"/>
        </w:numPr>
        <w:jc w:val="both"/>
        <w:rPr>
          <w:rFonts w:ascii="Verdana" w:eastAsia="Verdana" w:hAnsi="Verdana" w:cs="Verdana"/>
          <w:sz w:val="20"/>
          <w:szCs w:val="20"/>
          <w:highlight w:val="white"/>
        </w:rPr>
      </w:pPr>
      <w:r>
        <w:rPr>
          <w:rFonts w:ascii="Verdana" w:eastAsia="Verdana" w:hAnsi="Verdana" w:cs="Verdana"/>
          <w:sz w:val="20"/>
          <w:szCs w:val="20"/>
          <w:highlight w:val="white"/>
          <w:u w:val="single"/>
        </w:rPr>
        <w:t>Cierre convocatorio</w:t>
      </w:r>
      <w:r>
        <w:rPr>
          <w:rFonts w:ascii="Verdana" w:eastAsia="Verdana" w:hAnsi="Verdana" w:cs="Verdana"/>
          <w:sz w:val="20"/>
          <w:szCs w:val="20"/>
          <w:highlight w:val="white"/>
        </w:rPr>
        <w:t>: 08 de septiembre de 2022.</w:t>
      </w:r>
    </w:p>
    <w:p w14:paraId="370EC3C2" w14:textId="77777777" w:rsidR="005A7D95" w:rsidRDefault="005A5530">
      <w:pPr>
        <w:numPr>
          <w:ilvl w:val="0"/>
          <w:numId w:val="1"/>
        </w:numPr>
        <w:jc w:val="both"/>
        <w:rPr>
          <w:rFonts w:ascii="Verdana" w:eastAsia="Verdana" w:hAnsi="Verdana" w:cs="Verdana"/>
          <w:sz w:val="20"/>
          <w:szCs w:val="20"/>
        </w:rPr>
      </w:pPr>
      <w:r>
        <w:rPr>
          <w:rFonts w:ascii="Verdana" w:eastAsia="Verdana" w:hAnsi="Verdana" w:cs="Verdana"/>
          <w:sz w:val="20"/>
          <w:szCs w:val="20"/>
          <w:u w:val="single"/>
        </w:rPr>
        <w:t xml:space="preserve">Inicio de actividades de la propuesta de </w:t>
      </w:r>
      <w:proofErr w:type="spellStart"/>
      <w:r>
        <w:rPr>
          <w:rFonts w:ascii="Verdana" w:eastAsia="Verdana" w:hAnsi="Verdana" w:cs="Verdana"/>
          <w:sz w:val="20"/>
          <w:szCs w:val="20"/>
          <w:u w:val="single"/>
        </w:rPr>
        <w:t>curricularización</w:t>
      </w:r>
      <w:proofErr w:type="spellEnd"/>
      <w:r>
        <w:rPr>
          <w:rFonts w:ascii="Verdana" w:eastAsia="Verdana" w:hAnsi="Verdana" w:cs="Verdana"/>
          <w:sz w:val="20"/>
          <w:szCs w:val="20"/>
          <w:u w:val="single"/>
        </w:rPr>
        <w:t xml:space="preserve"> de la extensión:</w:t>
      </w:r>
      <w:r>
        <w:rPr>
          <w:rFonts w:ascii="Verdana" w:eastAsia="Verdana" w:hAnsi="Verdana" w:cs="Verdana"/>
          <w:sz w:val="20"/>
          <w:szCs w:val="20"/>
        </w:rPr>
        <w:t xml:space="preserve"> </w:t>
      </w:r>
      <w:r>
        <w:rPr>
          <w:rFonts w:ascii="Verdana" w:eastAsia="Verdana" w:hAnsi="Verdana" w:cs="Verdana"/>
          <w:sz w:val="20"/>
          <w:szCs w:val="20"/>
          <w:highlight w:val="white"/>
        </w:rPr>
        <w:t>Primer Semestre de 2023.</w:t>
      </w:r>
    </w:p>
    <w:p w14:paraId="4C78CC02" w14:textId="77777777" w:rsidR="005A7D95" w:rsidRDefault="005A5530">
      <w:pPr>
        <w:numPr>
          <w:ilvl w:val="0"/>
          <w:numId w:val="1"/>
        </w:numPr>
        <w:jc w:val="both"/>
        <w:rPr>
          <w:rFonts w:ascii="Verdana" w:eastAsia="Verdana" w:hAnsi="Verdana" w:cs="Verdana"/>
          <w:sz w:val="20"/>
          <w:szCs w:val="20"/>
        </w:rPr>
      </w:pPr>
      <w:r>
        <w:rPr>
          <w:rFonts w:ascii="Verdana" w:eastAsia="Verdana" w:hAnsi="Verdana" w:cs="Verdana"/>
          <w:sz w:val="20"/>
          <w:szCs w:val="20"/>
          <w:u w:val="single"/>
        </w:rPr>
        <w:t>Entrega del informe final:</w:t>
      </w:r>
      <w:r>
        <w:rPr>
          <w:rFonts w:ascii="Verdana" w:eastAsia="Verdana" w:hAnsi="Verdana" w:cs="Verdana"/>
          <w:sz w:val="20"/>
          <w:szCs w:val="20"/>
          <w:highlight w:val="white"/>
        </w:rPr>
        <w:t xml:space="preserve"> agosto 2023 y diciembre 2023 (espacios curriculares cuatrimestrales y anuales, respectivamente)</w:t>
      </w:r>
    </w:p>
    <w:p w14:paraId="51373D18" w14:textId="77777777" w:rsidR="005A7D95" w:rsidRDefault="005A7D95">
      <w:pPr>
        <w:jc w:val="both"/>
        <w:rPr>
          <w:rFonts w:ascii="Verdana" w:eastAsia="Verdana" w:hAnsi="Verdana" w:cs="Verdana"/>
          <w:color w:val="FFFFFF"/>
          <w:sz w:val="20"/>
          <w:szCs w:val="20"/>
        </w:rPr>
      </w:pPr>
    </w:p>
    <w:p w14:paraId="4F2FAFCA" w14:textId="77777777" w:rsidR="005A7D95" w:rsidRDefault="005A5530">
      <w:pPr>
        <w:jc w:val="both"/>
        <w:rPr>
          <w:rFonts w:ascii="Verdana" w:eastAsia="Verdana" w:hAnsi="Verdana" w:cs="Verdana"/>
          <w:b/>
          <w:sz w:val="20"/>
          <w:szCs w:val="20"/>
          <w:highlight w:val="yellow"/>
        </w:rPr>
      </w:pPr>
      <w:r>
        <w:rPr>
          <w:rFonts w:ascii="Verdana" w:eastAsia="Verdana" w:hAnsi="Verdana" w:cs="Verdana"/>
          <w:b/>
          <w:sz w:val="20"/>
          <w:szCs w:val="20"/>
        </w:rPr>
        <w:t xml:space="preserve">10. Formulario de envío: </w:t>
      </w:r>
      <w:r>
        <w:rPr>
          <w:rFonts w:ascii="Verdana" w:eastAsia="Verdana" w:hAnsi="Verdana" w:cs="Verdana"/>
          <w:sz w:val="20"/>
          <w:szCs w:val="20"/>
        </w:rPr>
        <w:t xml:space="preserve">la presentación a la Convocatoria será virtual y deberá realizarse a través del siguiente formulario: hacer </w:t>
      </w:r>
      <w:proofErr w:type="spellStart"/>
      <w:r>
        <w:rPr>
          <w:rFonts w:ascii="Verdana" w:eastAsia="Verdana" w:hAnsi="Verdana" w:cs="Verdana"/>
          <w:sz w:val="20"/>
          <w:szCs w:val="20"/>
        </w:rPr>
        <w:t>click</w:t>
      </w:r>
      <w:proofErr w:type="spellEnd"/>
      <w:r>
        <w:rPr>
          <w:rFonts w:ascii="Verdana" w:eastAsia="Verdana" w:hAnsi="Verdana" w:cs="Verdana"/>
          <w:sz w:val="20"/>
          <w:szCs w:val="20"/>
        </w:rPr>
        <w:t xml:space="preserve"> </w:t>
      </w:r>
      <w:hyperlink r:id="rId8">
        <w:r>
          <w:rPr>
            <w:rFonts w:ascii="Verdana" w:eastAsia="Verdana" w:hAnsi="Verdana" w:cs="Verdana"/>
            <w:b/>
            <w:color w:val="1155CC"/>
            <w:sz w:val="20"/>
            <w:szCs w:val="20"/>
            <w:u w:val="single"/>
          </w:rPr>
          <w:t>AQUÍ</w:t>
        </w:r>
      </w:hyperlink>
      <w:r>
        <w:rPr>
          <w:rFonts w:ascii="Verdana" w:eastAsia="Verdana" w:hAnsi="Verdana" w:cs="Verdana"/>
          <w:sz w:val="20"/>
          <w:szCs w:val="20"/>
        </w:rPr>
        <w:t xml:space="preserve">. </w:t>
      </w:r>
    </w:p>
    <w:p w14:paraId="7377ABB3" w14:textId="77777777" w:rsidR="005A7D95" w:rsidRDefault="005A7D95">
      <w:pPr>
        <w:jc w:val="both"/>
        <w:rPr>
          <w:rFonts w:ascii="Verdana" w:eastAsia="Verdana" w:hAnsi="Verdana" w:cs="Verdana"/>
          <w:sz w:val="20"/>
          <w:szCs w:val="20"/>
        </w:rPr>
      </w:pPr>
    </w:p>
    <w:p w14:paraId="5102F1A1" w14:textId="77777777" w:rsidR="005A7D95" w:rsidRDefault="005A5530">
      <w:pPr>
        <w:jc w:val="both"/>
        <w:rPr>
          <w:rFonts w:ascii="Verdana" w:eastAsia="Verdana" w:hAnsi="Verdana" w:cs="Verdana"/>
          <w:sz w:val="20"/>
          <w:szCs w:val="20"/>
        </w:rPr>
      </w:pPr>
      <w:r>
        <w:rPr>
          <w:rFonts w:ascii="Verdana" w:eastAsia="Verdana" w:hAnsi="Verdana" w:cs="Verdana"/>
          <w:sz w:val="20"/>
          <w:szCs w:val="20"/>
        </w:rPr>
        <w:lastRenderedPageBreak/>
        <w:t xml:space="preserve">En dicho formulario se solicitan datos generales referidos al espacio curricular y a los integrantes de la propuesta como, asimismo, cierta documentación a adjuntar: </w:t>
      </w:r>
    </w:p>
    <w:p w14:paraId="78FC9436" w14:textId="77777777" w:rsidR="005A7D95" w:rsidRDefault="005A7D95">
      <w:pPr>
        <w:jc w:val="both"/>
        <w:rPr>
          <w:rFonts w:ascii="Verdana" w:eastAsia="Verdana" w:hAnsi="Verdana" w:cs="Verdana"/>
          <w:sz w:val="20"/>
          <w:szCs w:val="20"/>
        </w:rPr>
      </w:pPr>
    </w:p>
    <w:p w14:paraId="0CCEDCF2" w14:textId="77777777" w:rsidR="005A7D95" w:rsidRDefault="005A5530">
      <w:pPr>
        <w:jc w:val="both"/>
        <w:rPr>
          <w:rFonts w:ascii="Verdana" w:eastAsia="Verdana" w:hAnsi="Verdana" w:cs="Verdana"/>
          <w:b/>
          <w:sz w:val="20"/>
          <w:szCs w:val="20"/>
        </w:rPr>
      </w:pPr>
      <w:r>
        <w:rPr>
          <w:rFonts w:ascii="Verdana" w:eastAsia="Verdana" w:hAnsi="Verdana" w:cs="Verdana"/>
          <w:b/>
          <w:sz w:val="20"/>
          <w:szCs w:val="20"/>
        </w:rPr>
        <w:t>A- Programa académico del espacio curricular</w:t>
      </w:r>
      <w:r>
        <w:rPr>
          <w:rFonts w:ascii="Verdana" w:eastAsia="Verdana" w:hAnsi="Verdana" w:cs="Verdana"/>
          <w:b/>
          <w:sz w:val="20"/>
          <w:szCs w:val="20"/>
        </w:rPr>
        <w:t xml:space="preserve"> 2023</w:t>
      </w:r>
    </w:p>
    <w:p w14:paraId="76FEF72B" w14:textId="77777777" w:rsidR="005A7D95" w:rsidRDefault="005A5530">
      <w:pPr>
        <w:jc w:val="both"/>
        <w:rPr>
          <w:rFonts w:ascii="Verdana" w:eastAsia="Verdana" w:hAnsi="Verdana" w:cs="Verdana"/>
          <w:sz w:val="20"/>
          <w:szCs w:val="20"/>
        </w:rPr>
      </w:pPr>
      <w:r>
        <w:rPr>
          <w:rFonts w:ascii="Verdana" w:eastAsia="Verdana" w:hAnsi="Verdana" w:cs="Verdana"/>
          <w:sz w:val="20"/>
          <w:szCs w:val="20"/>
        </w:rPr>
        <w:t>El programa académico de su espacio curricular deberá ser presentado de acuerdo a las pautas estipuladas por su Facultad y deberá incluir los siguientes ítems que refieren a la explicitación del carácter extensionista que la misma asumirá:</w:t>
      </w:r>
    </w:p>
    <w:p w14:paraId="2E5D22DC" w14:textId="77777777" w:rsidR="005A7D95" w:rsidRDefault="005A5530">
      <w:pPr>
        <w:numPr>
          <w:ilvl w:val="0"/>
          <w:numId w:val="3"/>
        </w:numPr>
        <w:jc w:val="both"/>
        <w:rPr>
          <w:rFonts w:ascii="Verdana" w:eastAsia="Verdana" w:hAnsi="Verdana" w:cs="Verdana"/>
          <w:sz w:val="20"/>
          <w:szCs w:val="20"/>
        </w:rPr>
      </w:pPr>
      <w:r>
        <w:rPr>
          <w:rFonts w:ascii="Verdana" w:eastAsia="Verdana" w:hAnsi="Verdana" w:cs="Verdana"/>
          <w:sz w:val="20"/>
          <w:szCs w:val="20"/>
          <w:u w:val="single"/>
        </w:rPr>
        <w:t>Fundamenta</w:t>
      </w:r>
      <w:r>
        <w:rPr>
          <w:rFonts w:ascii="Verdana" w:eastAsia="Verdana" w:hAnsi="Verdana" w:cs="Verdana"/>
          <w:sz w:val="20"/>
          <w:szCs w:val="20"/>
          <w:u w:val="single"/>
        </w:rPr>
        <w:t>ción:</w:t>
      </w:r>
      <w:r>
        <w:rPr>
          <w:rFonts w:ascii="Verdana" w:eastAsia="Verdana" w:hAnsi="Verdana" w:cs="Verdana"/>
          <w:sz w:val="20"/>
          <w:szCs w:val="20"/>
        </w:rPr>
        <w:t xml:space="preserve"> incluir una justificación del carácter extensionista de la propuesta de enseñanza.</w:t>
      </w:r>
    </w:p>
    <w:p w14:paraId="460F1DAD" w14:textId="77777777" w:rsidR="005A7D95" w:rsidRDefault="005A5530">
      <w:pPr>
        <w:numPr>
          <w:ilvl w:val="0"/>
          <w:numId w:val="3"/>
        </w:numPr>
        <w:jc w:val="both"/>
        <w:rPr>
          <w:rFonts w:ascii="Verdana" w:eastAsia="Verdana" w:hAnsi="Verdana" w:cs="Verdana"/>
          <w:sz w:val="20"/>
          <w:szCs w:val="20"/>
        </w:rPr>
      </w:pPr>
      <w:r>
        <w:rPr>
          <w:rFonts w:ascii="Verdana" w:eastAsia="Verdana" w:hAnsi="Verdana" w:cs="Verdana"/>
          <w:sz w:val="20"/>
          <w:szCs w:val="20"/>
          <w:u w:val="single"/>
        </w:rPr>
        <w:t>Objetivos:</w:t>
      </w:r>
      <w:r>
        <w:rPr>
          <w:rFonts w:ascii="Verdana" w:eastAsia="Verdana" w:hAnsi="Verdana" w:cs="Verdana"/>
          <w:sz w:val="20"/>
          <w:szCs w:val="20"/>
        </w:rPr>
        <w:t xml:space="preserve"> señalar por lo menos un objetivo que refiera a actividades de carácter extensionista en la propuesta de enseñanza.</w:t>
      </w:r>
    </w:p>
    <w:p w14:paraId="4CF241D3" w14:textId="77777777" w:rsidR="005A7D95" w:rsidRDefault="005A5530">
      <w:pPr>
        <w:numPr>
          <w:ilvl w:val="0"/>
          <w:numId w:val="3"/>
        </w:numPr>
        <w:jc w:val="both"/>
        <w:rPr>
          <w:rFonts w:ascii="Verdana" w:eastAsia="Verdana" w:hAnsi="Verdana" w:cs="Verdana"/>
          <w:sz w:val="20"/>
          <w:szCs w:val="20"/>
        </w:rPr>
      </w:pPr>
      <w:r>
        <w:rPr>
          <w:rFonts w:ascii="Verdana" w:eastAsia="Verdana" w:hAnsi="Verdana" w:cs="Verdana"/>
          <w:sz w:val="20"/>
          <w:szCs w:val="20"/>
          <w:u w:val="single"/>
        </w:rPr>
        <w:t>Contenidos:</w:t>
      </w:r>
      <w:r>
        <w:rPr>
          <w:rFonts w:ascii="Verdana" w:eastAsia="Verdana" w:hAnsi="Verdana" w:cs="Verdana"/>
          <w:sz w:val="20"/>
          <w:szCs w:val="20"/>
        </w:rPr>
        <w:t xml:space="preserve"> contenidos disciplinares que </w:t>
      </w:r>
      <w:r>
        <w:rPr>
          <w:rFonts w:ascii="Verdana" w:eastAsia="Verdana" w:hAnsi="Verdana" w:cs="Verdana"/>
          <w:sz w:val="20"/>
          <w:szCs w:val="20"/>
        </w:rPr>
        <w:t>se ponen en juego en la práctica territorial y contenidos</w:t>
      </w:r>
      <w:r>
        <w:rPr>
          <w:rFonts w:ascii="Verdana" w:eastAsia="Verdana" w:hAnsi="Verdana" w:cs="Verdana"/>
          <w:b/>
          <w:sz w:val="20"/>
          <w:szCs w:val="20"/>
        </w:rPr>
        <w:t xml:space="preserve"> </w:t>
      </w:r>
      <w:r>
        <w:rPr>
          <w:rFonts w:ascii="Verdana" w:eastAsia="Verdana" w:hAnsi="Verdana" w:cs="Verdana"/>
          <w:sz w:val="20"/>
          <w:szCs w:val="20"/>
        </w:rPr>
        <w:t>extensionistas específicos.</w:t>
      </w:r>
    </w:p>
    <w:p w14:paraId="04D41C8A" w14:textId="77777777" w:rsidR="005A7D95" w:rsidRDefault="005A5530">
      <w:pPr>
        <w:numPr>
          <w:ilvl w:val="0"/>
          <w:numId w:val="3"/>
        </w:numPr>
        <w:jc w:val="both"/>
        <w:rPr>
          <w:rFonts w:ascii="Verdana" w:eastAsia="Verdana" w:hAnsi="Verdana" w:cs="Verdana"/>
          <w:sz w:val="20"/>
          <w:szCs w:val="20"/>
        </w:rPr>
      </w:pPr>
      <w:r>
        <w:rPr>
          <w:rFonts w:ascii="Verdana" w:eastAsia="Verdana" w:hAnsi="Verdana" w:cs="Verdana"/>
          <w:sz w:val="20"/>
          <w:szCs w:val="20"/>
          <w:u w:val="single"/>
        </w:rPr>
        <w:t>Metodología:</w:t>
      </w:r>
      <w:r>
        <w:rPr>
          <w:rFonts w:ascii="Verdana" w:eastAsia="Verdana" w:hAnsi="Verdana" w:cs="Verdana"/>
          <w:sz w:val="20"/>
          <w:szCs w:val="20"/>
        </w:rPr>
        <w:t xml:space="preserve"> especificar la vinculación con el territorio. En este punto se espera que puedan explicitar el lugar que tendrán los actores territoriales en el trabajo con </w:t>
      </w:r>
      <w:r>
        <w:rPr>
          <w:rFonts w:ascii="Verdana" w:eastAsia="Verdana" w:hAnsi="Verdana" w:cs="Verdana"/>
          <w:sz w:val="20"/>
          <w:szCs w:val="20"/>
        </w:rPr>
        <w:t>el espacio curricular, como así también los fundamentos pedagógicos extensionistas para la construcción de saberes (qué tipo de actividades se realizarán, cómo se distribuirán los tiempos de trabajo en territorio, qué lugar tendrán las/os estudiantes en es</w:t>
      </w:r>
      <w:r>
        <w:rPr>
          <w:rFonts w:ascii="Verdana" w:eastAsia="Verdana" w:hAnsi="Verdana" w:cs="Verdana"/>
          <w:sz w:val="20"/>
          <w:szCs w:val="20"/>
        </w:rPr>
        <w:t>te proceso, etc.).</w:t>
      </w:r>
    </w:p>
    <w:p w14:paraId="5857884A" w14:textId="77777777" w:rsidR="005A7D95" w:rsidRDefault="005A5530">
      <w:pPr>
        <w:numPr>
          <w:ilvl w:val="0"/>
          <w:numId w:val="3"/>
        </w:numPr>
        <w:jc w:val="both"/>
        <w:rPr>
          <w:rFonts w:ascii="Verdana" w:eastAsia="Verdana" w:hAnsi="Verdana" w:cs="Verdana"/>
          <w:sz w:val="20"/>
          <w:szCs w:val="20"/>
        </w:rPr>
      </w:pPr>
      <w:r>
        <w:rPr>
          <w:rFonts w:ascii="Verdana" w:eastAsia="Verdana" w:hAnsi="Verdana" w:cs="Verdana"/>
          <w:sz w:val="20"/>
          <w:szCs w:val="20"/>
          <w:u w:val="single"/>
        </w:rPr>
        <w:t>Evaluación:</w:t>
      </w:r>
      <w:r>
        <w:rPr>
          <w:rFonts w:ascii="Verdana" w:eastAsia="Verdana" w:hAnsi="Verdana" w:cs="Verdana"/>
          <w:b/>
          <w:sz w:val="20"/>
          <w:szCs w:val="20"/>
        </w:rPr>
        <w:t xml:space="preserve"> </w:t>
      </w:r>
      <w:r>
        <w:rPr>
          <w:rFonts w:ascii="Verdana" w:eastAsia="Verdana" w:hAnsi="Verdana" w:cs="Verdana"/>
          <w:sz w:val="20"/>
          <w:szCs w:val="20"/>
        </w:rPr>
        <w:t xml:space="preserve">mencionar al menos un criterio de evaluación para la valoración de los aprendizajes de los estudiantes en sus prácticas territoriales y en las instancias de evaluación y monitoreo de la propuesta, incluyendo la participación </w:t>
      </w:r>
      <w:r>
        <w:rPr>
          <w:rFonts w:ascii="Verdana" w:eastAsia="Verdana" w:hAnsi="Verdana" w:cs="Verdana"/>
          <w:sz w:val="20"/>
          <w:szCs w:val="20"/>
        </w:rPr>
        <w:t>de las/os actores territoriales en la valoración del desempeño del estudiantado.</w:t>
      </w:r>
    </w:p>
    <w:p w14:paraId="31145487" w14:textId="77777777" w:rsidR="005A7D95" w:rsidRDefault="005A5530">
      <w:pPr>
        <w:numPr>
          <w:ilvl w:val="0"/>
          <w:numId w:val="3"/>
        </w:numPr>
        <w:jc w:val="both"/>
        <w:rPr>
          <w:rFonts w:ascii="Verdana" w:eastAsia="Verdana" w:hAnsi="Verdana" w:cs="Verdana"/>
          <w:sz w:val="20"/>
          <w:szCs w:val="20"/>
        </w:rPr>
      </w:pPr>
      <w:r>
        <w:rPr>
          <w:rFonts w:ascii="Verdana" w:eastAsia="Verdana" w:hAnsi="Verdana" w:cs="Verdana"/>
          <w:sz w:val="20"/>
          <w:szCs w:val="20"/>
          <w:u w:val="single"/>
        </w:rPr>
        <w:t>Bibliografía extensionista</w:t>
      </w:r>
    </w:p>
    <w:p w14:paraId="73FB8A1E" w14:textId="77777777" w:rsidR="005A7D95" w:rsidRDefault="005A7D95">
      <w:pPr>
        <w:rPr>
          <w:rFonts w:ascii="Verdana" w:eastAsia="Verdana" w:hAnsi="Verdana" w:cs="Verdana"/>
          <w:b/>
          <w:sz w:val="20"/>
          <w:szCs w:val="20"/>
        </w:rPr>
      </w:pPr>
    </w:p>
    <w:p w14:paraId="13EEA141" w14:textId="77777777" w:rsidR="005A7D95" w:rsidRDefault="005A5530">
      <w:pPr>
        <w:jc w:val="both"/>
        <w:rPr>
          <w:rFonts w:ascii="Verdana" w:eastAsia="Verdana" w:hAnsi="Verdana" w:cs="Verdana"/>
          <w:b/>
          <w:sz w:val="20"/>
          <w:szCs w:val="20"/>
        </w:rPr>
      </w:pPr>
      <w:r>
        <w:rPr>
          <w:rFonts w:ascii="Verdana" w:eastAsia="Verdana" w:hAnsi="Verdana" w:cs="Verdana"/>
          <w:b/>
          <w:sz w:val="20"/>
          <w:szCs w:val="20"/>
        </w:rPr>
        <w:t>B- Plan de Trabajo y Cronograma 2023</w:t>
      </w:r>
    </w:p>
    <w:p w14:paraId="44ACF3EF" w14:textId="77777777" w:rsidR="005A7D95" w:rsidRDefault="005A5530">
      <w:pPr>
        <w:spacing w:line="240" w:lineRule="auto"/>
        <w:jc w:val="both"/>
        <w:rPr>
          <w:rFonts w:ascii="Verdana" w:eastAsia="Verdana" w:hAnsi="Verdana" w:cs="Verdana"/>
          <w:sz w:val="20"/>
          <w:szCs w:val="20"/>
        </w:rPr>
      </w:pPr>
      <w:r>
        <w:rPr>
          <w:rFonts w:ascii="Verdana" w:eastAsia="Verdana" w:hAnsi="Verdana" w:cs="Verdana"/>
          <w:sz w:val="20"/>
          <w:szCs w:val="20"/>
        </w:rPr>
        <w:t xml:space="preserve">Se deberá presentar un cronograma y plan de trabajo en donde conste la carga horaria prevista para el </w:t>
      </w:r>
      <w:r>
        <w:rPr>
          <w:rFonts w:ascii="Verdana" w:eastAsia="Verdana" w:hAnsi="Verdana" w:cs="Verdana"/>
          <w:sz w:val="20"/>
          <w:szCs w:val="20"/>
        </w:rPr>
        <w:t>desarrollo de las unidades del programa del espacio curricular y se detalle el tiempo que las/os estudiantes deberán emplear para el trabajo en el territorio y con los distintos actores sociales. (Extensión máxima una carilla)</w:t>
      </w:r>
    </w:p>
    <w:p w14:paraId="3A16EFF1" w14:textId="77777777" w:rsidR="005A7D95" w:rsidRDefault="005A7D95">
      <w:pPr>
        <w:jc w:val="both"/>
        <w:rPr>
          <w:rFonts w:ascii="Verdana" w:eastAsia="Verdana" w:hAnsi="Verdana" w:cs="Verdana"/>
          <w:b/>
          <w:sz w:val="20"/>
          <w:szCs w:val="20"/>
        </w:rPr>
      </w:pPr>
    </w:p>
    <w:p w14:paraId="1CFFBB68" w14:textId="77777777" w:rsidR="005A7D95" w:rsidRDefault="005A5530">
      <w:pPr>
        <w:jc w:val="both"/>
        <w:rPr>
          <w:rFonts w:ascii="Verdana" w:eastAsia="Verdana" w:hAnsi="Verdana" w:cs="Verdana"/>
          <w:b/>
          <w:sz w:val="20"/>
          <w:szCs w:val="20"/>
        </w:rPr>
      </w:pPr>
      <w:r>
        <w:rPr>
          <w:rFonts w:ascii="Verdana" w:eastAsia="Verdana" w:hAnsi="Verdana" w:cs="Verdana"/>
          <w:b/>
          <w:sz w:val="20"/>
          <w:szCs w:val="20"/>
        </w:rPr>
        <w:t>C- Justificación del Interés</w:t>
      </w:r>
      <w:r>
        <w:rPr>
          <w:rFonts w:ascii="Verdana" w:eastAsia="Verdana" w:hAnsi="Verdana" w:cs="Verdana"/>
          <w:b/>
          <w:sz w:val="20"/>
          <w:szCs w:val="20"/>
        </w:rPr>
        <w:t xml:space="preserve"> Social de la propuesta</w:t>
      </w:r>
    </w:p>
    <w:p w14:paraId="19C549DE" w14:textId="77777777" w:rsidR="005A7D95" w:rsidRDefault="005A5530">
      <w:pPr>
        <w:spacing w:line="240" w:lineRule="auto"/>
        <w:jc w:val="both"/>
        <w:rPr>
          <w:rFonts w:ascii="Verdana" w:eastAsia="Verdana" w:hAnsi="Verdana" w:cs="Verdana"/>
          <w:b/>
          <w:sz w:val="20"/>
          <w:szCs w:val="20"/>
        </w:rPr>
      </w:pPr>
      <w:r>
        <w:rPr>
          <w:rFonts w:ascii="Verdana" w:eastAsia="Verdana" w:hAnsi="Verdana" w:cs="Verdana"/>
          <w:sz w:val="20"/>
          <w:szCs w:val="20"/>
        </w:rPr>
        <w:t>Describa el interés social de la propuesta, en la que se puedan especificar/mencionar los aportes y contribuciones de la misma, tanto para los estudiantes en formación como para el territorio con el que se trabajará. (Extensión máxi</w:t>
      </w:r>
      <w:r>
        <w:rPr>
          <w:rFonts w:ascii="Verdana" w:eastAsia="Verdana" w:hAnsi="Verdana" w:cs="Verdana"/>
          <w:sz w:val="20"/>
          <w:szCs w:val="20"/>
        </w:rPr>
        <w:t>ma una carilla)</w:t>
      </w:r>
    </w:p>
    <w:p w14:paraId="40AF8F42" w14:textId="77777777" w:rsidR="005A7D95" w:rsidRDefault="005A7D95">
      <w:pPr>
        <w:rPr>
          <w:rFonts w:ascii="Verdana" w:eastAsia="Verdana" w:hAnsi="Verdana" w:cs="Verdana"/>
          <w:b/>
          <w:color w:val="5B0F00"/>
          <w:sz w:val="20"/>
          <w:szCs w:val="20"/>
        </w:rPr>
      </w:pPr>
    </w:p>
    <w:p w14:paraId="2A17A700" w14:textId="77777777" w:rsidR="005A7D95" w:rsidRDefault="005A7D95">
      <w:pPr>
        <w:rPr>
          <w:rFonts w:ascii="Verdana" w:eastAsia="Verdana" w:hAnsi="Verdana" w:cs="Verdana"/>
          <w:b/>
          <w:color w:val="5B0F00"/>
          <w:sz w:val="20"/>
          <w:szCs w:val="20"/>
        </w:rPr>
      </w:pPr>
    </w:p>
    <w:p w14:paraId="686E848A" w14:textId="77777777" w:rsidR="005A7D95" w:rsidRDefault="005A7D95">
      <w:pPr>
        <w:rPr>
          <w:rFonts w:ascii="Verdana" w:eastAsia="Verdana" w:hAnsi="Verdana" w:cs="Verdana"/>
          <w:b/>
          <w:color w:val="5B0F00"/>
          <w:sz w:val="20"/>
          <w:szCs w:val="20"/>
        </w:rPr>
      </w:pPr>
    </w:p>
    <w:p w14:paraId="72DF7E4B" w14:textId="77777777" w:rsidR="005A7D95" w:rsidRDefault="005A5530">
      <w:pPr>
        <w:rPr>
          <w:rFonts w:ascii="Verdana" w:eastAsia="Verdana" w:hAnsi="Verdana" w:cs="Verdana"/>
          <w:b/>
          <w:color w:val="5B0F00"/>
          <w:sz w:val="20"/>
          <w:szCs w:val="20"/>
        </w:rPr>
      </w:pPr>
      <w:r>
        <w:rPr>
          <w:rFonts w:ascii="Verdana" w:eastAsia="Verdana" w:hAnsi="Verdana" w:cs="Verdana"/>
          <w:b/>
          <w:color w:val="5B0F00"/>
          <w:sz w:val="20"/>
          <w:szCs w:val="20"/>
        </w:rPr>
        <w:t>PARA MÁS INFORMACIÓN</w:t>
      </w:r>
    </w:p>
    <w:p w14:paraId="02FCED20" w14:textId="77777777" w:rsidR="005A7D95" w:rsidRDefault="005A5530">
      <w:pPr>
        <w:rPr>
          <w:rFonts w:ascii="Verdana" w:eastAsia="Verdana" w:hAnsi="Verdana" w:cs="Verdana"/>
          <w:sz w:val="20"/>
          <w:szCs w:val="20"/>
          <w:highlight w:val="yellow"/>
        </w:rPr>
      </w:pPr>
      <w:r>
        <w:rPr>
          <w:rFonts w:ascii="Verdana" w:eastAsia="Verdana" w:hAnsi="Verdana" w:cs="Verdana"/>
          <w:b/>
          <w:sz w:val="20"/>
          <w:szCs w:val="20"/>
        </w:rPr>
        <w:t>Correo electrónico:</w:t>
      </w:r>
      <w:r>
        <w:rPr>
          <w:rFonts w:ascii="Verdana" w:eastAsia="Verdana" w:hAnsi="Verdana" w:cs="Verdana"/>
          <w:sz w:val="20"/>
          <w:szCs w:val="20"/>
        </w:rPr>
        <w:t xml:space="preserve"> </w:t>
      </w:r>
      <w:hyperlink r:id="rId9">
        <w:r>
          <w:rPr>
            <w:rFonts w:ascii="Verdana" w:eastAsia="Verdana" w:hAnsi="Verdana" w:cs="Verdana"/>
            <w:color w:val="0000FF"/>
            <w:sz w:val="20"/>
            <w:szCs w:val="20"/>
            <w:u w:val="single"/>
          </w:rPr>
          <w:t>curricularización@extensión.unc.edu.ar</w:t>
        </w:r>
      </w:hyperlink>
      <w:r>
        <w:rPr>
          <w:rFonts w:ascii="Verdana" w:eastAsia="Verdana" w:hAnsi="Verdana" w:cs="Verdana"/>
          <w:sz w:val="20"/>
          <w:szCs w:val="20"/>
        </w:rPr>
        <w:t xml:space="preserve"> </w:t>
      </w:r>
    </w:p>
    <w:p w14:paraId="3C218B10" w14:textId="77777777" w:rsidR="005A7D95" w:rsidRDefault="005A5530">
      <w:pPr>
        <w:rPr>
          <w:rFonts w:ascii="Roboto" w:eastAsia="Roboto" w:hAnsi="Roboto" w:cs="Roboto"/>
          <w:b/>
          <w:color w:val="202124"/>
          <w:highlight w:val="red"/>
        </w:rPr>
      </w:pPr>
      <w:r>
        <w:rPr>
          <w:rFonts w:ascii="Verdana" w:eastAsia="Verdana" w:hAnsi="Verdana" w:cs="Verdana"/>
          <w:b/>
          <w:sz w:val="20"/>
          <w:szCs w:val="20"/>
        </w:rPr>
        <w:t xml:space="preserve">Página SEU: </w:t>
      </w:r>
      <w:hyperlink r:id="rId10">
        <w:r>
          <w:rPr>
            <w:rFonts w:ascii="Verdana" w:eastAsia="Verdana" w:hAnsi="Verdana" w:cs="Verdana"/>
            <w:color w:val="0000FF"/>
            <w:sz w:val="20"/>
            <w:szCs w:val="20"/>
            <w:u w:val="single"/>
          </w:rPr>
          <w:t>https://www.unc.edu.ar/extension</w:t>
        </w:r>
      </w:hyperlink>
      <w:r>
        <w:rPr>
          <w:rFonts w:ascii="Verdana" w:eastAsia="Verdana" w:hAnsi="Verdana" w:cs="Verdana"/>
          <w:sz w:val="20"/>
          <w:szCs w:val="20"/>
        </w:rPr>
        <w:t xml:space="preserve"> </w:t>
      </w:r>
    </w:p>
    <w:sectPr w:rsidR="005A7D95">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D310" w14:textId="77777777" w:rsidR="000C4678" w:rsidRDefault="000C4678">
      <w:pPr>
        <w:spacing w:line="240" w:lineRule="auto"/>
      </w:pPr>
      <w:r>
        <w:separator/>
      </w:r>
    </w:p>
  </w:endnote>
  <w:endnote w:type="continuationSeparator" w:id="0">
    <w:p w14:paraId="4244A093" w14:textId="77777777" w:rsidR="000C4678" w:rsidRDefault="000C4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swald">
    <w:charset w:val="00"/>
    <w:family w:val="auto"/>
    <w:pitch w:val="variable"/>
    <w:sig w:usb0="2000020F" w:usb1="00000000" w:usb2="00000000" w:usb3="00000000" w:csb0="00000197"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8A68" w14:textId="77777777" w:rsidR="000C4678" w:rsidRDefault="000C4678">
      <w:pPr>
        <w:spacing w:line="240" w:lineRule="auto"/>
      </w:pPr>
      <w:r>
        <w:separator/>
      </w:r>
    </w:p>
  </w:footnote>
  <w:footnote w:type="continuationSeparator" w:id="0">
    <w:p w14:paraId="6CF160DC" w14:textId="77777777" w:rsidR="000C4678" w:rsidRDefault="000C4678">
      <w:pPr>
        <w:spacing w:line="240" w:lineRule="auto"/>
      </w:pPr>
      <w:r>
        <w:continuationSeparator/>
      </w:r>
    </w:p>
  </w:footnote>
  <w:footnote w:id="1">
    <w:p w14:paraId="2DC69B88" w14:textId="77777777" w:rsidR="005A7D95" w:rsidRDefault="005A5530">
      <w:pPr>
        <w:spacing w:line="240" w:lineRule="auto"/>
        <w:rPr>
          <w:rFonts w:ascii="Verdana" w:eastAsia="Verdana" w:hAnsi="Verdana" w:cs="Verdana"/>
          <w:sz w:val="16"/>
          <w:szCs w:val="16"/>
        </w:rPr>
      </w:pPr>
      <w:r>
        <w:rPr>
          <w:vertAlign w:val="superscript"/>
        </w:rPr>
        <w:footnoteRef/>
      </w:r>
      <w:r>
        <w:rPr>
          <w:sz w:val="20"/>
          <w:szCs w:val="20"/>
        </w:rPr>
        <w:t xml:space="preserve"> </w:t>
      </w:r>
      <w:r>
        <w:rPr>
          <w:rFonts w:ascii="Verdana" w:eastAsia="Verdana" w:hAnsi="Verdana" w:cs="Verdana"/>
          <w:color w:val="3C4043"/>
          <w:sz w:val="16"/>
          <w:szCs w:val="16"/>
          <w:highlight w:val="white"/>
        </w:rPr>
        <w:t>L</w:t>
      </w:r>
      <w:r>
        <w:rPr>
          <w:rFonts w:ascii="Verdana" w:eastAsia="Verdana" w:hAnsi="Verdana" w:cs="Verdana"/>
          <w:sz w:val="16"/>
          <w:szCs w:val="16"/>
          <w:highlight w:val="white"/>
        </w:rPr>
        <w:t>as materias anuales que participen de la convocatoria, deberán incorporarse también en el primer semestre de 2023.</w:t>
      </w:r>
    </w:p>
  </w:footnote>
  <w:footnote w:id="2">
    <w:p w14:paraId="374985FA" w14:textId="77777777" w:rsidR="005A7D95" w:rsidRDefault="005A5530">
      <w:pPr>
        <w:spacing w:line="240" w:lineRule="auto"/>
        <w:rPr>
          <w:rFonts w:ascii="Verdana" w:eastAsia="Verdana" w:hAnsi="Verdana" w:cs="Verdana"/>
          <w:color w:val="1C4587"/>
          <w:sz w:val="18"/>
          <w:szCs w:val="18"/>
        </w:rPr>
      </w:pPr>
      <w:r>
        <w:rPr>
          <w:vertAlign w:val="superscript"/>
        </w:rPr>
        <w:footnoteRef/>
      </w:r>
      <w:r>
        <w:rPr>
          <w:rFonts w:ascii="Verdana" w:eastAsia="Verdana" w:hAnsi="Verdana" w:cs="Verdana"/>
          <w:sz w:val="20"/>
          <w:szCs w:val="20"/>
        </w:rPr>
        <w:t xml:space="preserve"> </w:t>
      </w:r>
      <w:r>
        <w:rPr>
          <w:rFonts w:ascii="Verdana" w:eastAsia="Verdana" w:hAnsi="Verdana" w:cs="Verdana"/>
          <w:sz w:val="16"/>
          <w:szCs w:val="16"/>
        </w:rPr>
        <w:t xml:space="preserve">Ordenanza HCS Nº </w:t>
      </w:r>
      <w:r>
        <w:rPr>
          <w:rFonts w:ascii="Verdana" w:eastAsia="Verdana" w:hAnsi="Verdana" w:cs="Verdana"/>
          <w:sz w:val="16"/>
          <w:szCs w:val="16"/>
        </w:rPr>
        <w:t>4/2016</w:t>
      </w:r>
      <w:r>
        <w:rPr>
          <w:rFonts w:ascii="Verdana" w:eastAsia="Verdana" w:hAnsi="Verdana" w:cs="Verdana"/>
          <w:color w:val="1C4587"/>
          <w:sz w:val="16"/>
          <w:szCs w:val="16"/>
        </w:rPr>
        <w:t>.</w:t>
      </w:r>
      <w:r>
        <w:rPr>
          <w:rFonts w:ascii="Verdana" w:eastAsia="Verdana" w:hAnsi="Verdana" w:cs="Verdana"/>
          <w:color w:val="1C4587"/>
          <w:sz w:val="18"/>
          <w:szCs w:val="18"/>
        </w:rPr>
        <w:t xml:space="preserve"> </w:t>
      </w:r>
    </w:p>
    <w:p w14:paraId="1AA58BEF" w14:textId="77777777" w:rsidR="005A7D95" w:rsidRDefault="005A7D95">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E8F" w14:textId="77777777" w:rsidR="005A7D95" w:rsidRDefault="005A5530">
    <w:pPr>
      <w:jc w:val="center"/>
    </w:pPr>
    <w:r>
      <w:rPr>
        <w:rFonts w:ascii="Times New Roman" w:eastAsia="Times New Roman" w:hAnsi="Times New Roman" w:cs="Times New Roman"/>
        <w:noProof/>
        <w:sz w:val="24"/>
        <w:szCs w:val="24"/>
      </w:rPr>
      <w:drawing>
        <wp:inline distT="114300" distB="114300" distL="114300" distR="114300" wp14:anchorId="38EFEE11" wp14:editId="678CDD70">
          <wp:extent cx="2289716" cy="81392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9716" cy="813922"/>
                  </a:xfrm>
                  <a:prstGeom prst="rect">
                    <a:avLst/>
                  </a:prstGeom>
                  <a:ln/>
                </pic:spPr>
              </pic:pic>
            </a:graphicData>
          </a:graphic>
        </wp:inline>
      </w:drawing>
    </w:r>
    <w:r>
      <w:t xml:space="preserve">                                        </w:t>
    </w:r>
    <w:r>
      <w:rPr>
        <w:noProof/>
      </w:rPr>
      <w:drawing>
        <wp:inline distT="114300" distB="114300" distL="114300" distR="114300" wp14:anchorId="2217F4AC" wp14:editId="0C121BF1">
          <wp:extent cx="1604963" cy="70756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04963" cy="707564"/>
                  </a:xfrm>
                  <a:prstGeom prst="rect">
                    <a:avLst/>
                  </a:prstGeom>
                  <a:ln/>
                </pic:spPr>
              </pic:pic>
            </a:graphicData>
          </a:graphic>
        </wp:inline>
      </w:drawing>
    </w:r>
    <w:r>
      <w:t xml:space="preserve">         </w:t>
    </w:r>
  </w:p>
  <w:p w14:paraId="7E7CA194" w14:textId="77777777" w:rsidR="005A7D95" w:rsidRDefault="005A7D95">
    <w:pPr>
      <w:jc w:val="center"/>
    </w:pPr>
  </w:p>
  <w:p w14:paraId="0E4F9C5D" w14:textId="77777777" w:rsidR="005A7D95" w:rsidRDefault="005A7D9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7085"/>
    <w:multiLevelType w:val="multilevel"/>
    <w:tmpl w:val="CD5E086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DB495A"/>
    <w:multiLevelType w:val="multilevel"/>
    <w:tmpl w:val="79E6E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F132D3"/>
    <w:multiLevelType w:val="multilevel"/>
    <w:tmpl w:val="EB6ABE78"/>
    <w:lvl w:ilvl="0">
      <w:start w:val="1"/>
      <w:numFmt w:val="decimal"/>
      <w:lvlText w:val="%1."/>
      <w:lvlJc w:val="left"/>
      <w:pPr>
        <w:ind w:left="1440" w:hanging="360"/>
      </w:pPr>
      <w:rPr>
        <w:rFonts w:ascii="Arial" w:eastAsia="Arial" w:hAnsi="Arial" w:cs="Arial"/>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7F66561"/>
    <w:multiLevelType w:val="multilevel"/>
    <w:tmpl w:val="2CAC252C"/>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6238511">
    <w:abstractNumId w:val="3"/>
  </w:num>
  <w:num w:numId="2" w16cid:durableId="824124566">
    <w:abstractNumId w:val="1"/>
  </w:num>
  <w:num w:numId="3" w16cid:durableId="1780954471">
    <w:abstractNumId w:val="2"/>
  </w:num>
  <w:num w:numId="4" w16cid:durableId="115641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95"/>
    <w:rsid w:val="000C4678"/>
    <w:rsid w:val="00301044"/>
    <w:rsid w:val="005A5530"/>
    <w:rsid w:val="005A7D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911A"/>
  <w15:docId w15:val="{63D1CDB3-0041-4677-8CA9-0423D14E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0E1950"/>
    <w:rPr>
      <w:color w:val="0000FF" w:themeColor="hyperlink"/>
      <w:u w:val="single"/>
    </w:rPr>
  </w:style>
  <w:style w:type="character" w:styleId="Mencinsinresolver">
    <w:name w:val="Unresolved Mention"/>
    <w:basedOn w:val="Fuentedeprrafopredeter"/>
    <w:uiPriority w:val="99"/>
    <w:semiHidden/>
    <w:unhideWhenUsed/>
    <w:rsid w:val="000E1950"/>
    <w:rPr>
      <w:color w:val="605E5C"/>
      <w:shd w:val="clear" w:color="auto" w:fill="E1DFDD"/>
    </w:rPr>
  </w:style>
  <w:style w:type="character" w:styleId="Hipervnculovisitado">
    <w:name w:val="FollowedHyperlink"/>
    <w:basedOn w:val="Fuentedeprrafopredeter"/>
    <w:uiPriority w:val="99"/>
    <w:semiHidden/>
    <w:unhideWhenUsed/>
    <w:rsid w:val="000E19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dakQmTtWaV31rsD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c.edu.ar/extension"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4fqkCfHkbrXuOGYBXgHXvRKTg==">AMUW2mWbK7cBHo9ffjEYQ2MoLulbGKN/CMBEZ+L5Am0ibOFQf41F7kY0xe2cVOJmx2Dh/OwVVNRrqA8q08XuaBq7gSsQ0178rOstAiQ3jInlLCrPx+tKAX4=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8271</Characters>
  <Application>Microsoft Office Word</Application>
  <DocSecurity>0</DocSecurity>
  <Lines>68</Lines>
  <Paragraphs>19</Paragraphs>
  <ScaleCrop>false</ScaleCrop>
  <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carolina werner</cp:lastModifiedBy>
  <cp:revision>2</cp:revision>
  <dcterms:created xsi:type="dcterms:W3CDTF">2022-08-10T16:53:00Z</dcterms:created>
  <dcterms:modified xsi:type="dcterms:W3CDTF">2022-08-10T16:53:00Z</dcterms:modified>
</cp:coreProperties>
</file>